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1" distT="0" distB="0" distL="0" distR="0" simplePos="0" locked="0" layoutInCell="0" allowOverlap="1" relativeHeight="2">
            <wp:simplePos x="0" y="0"/>
            <wp:positionH relativeFrom="page">
              <wp:posOffset>15875</wp:posOffset>
            </wp:positionH>
            <wp:positionV relativeFrom="paragraph">
              <wp:posOffset>-900430</wp:posOffset>
            </wp:positionV>
            <wp:extent cx="10660380" cy="7536180"/>
            <wp:effectExtent l="0" t="0" r="0" b="0"/>
            <wp:wrapNone/>
            <wp:docPr id="1" name="Resi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
                    <pic:cNvPicPr>
                      <a:picLocks noChangeAspect="1" noChangeArrowheads="1"/>
                    </pic:cNvPicPr>
                  </pic:nvPicPr>
                  <pic:blipFill>
                    <a:blip r:embed="rId2"/>
                    <a:stretch>
                      <a:fillRect/>
                    </a:stretch>
                  </pic:blipFill>
                  <pic:spPr bwMode="auto">
                    <a:xfrm>
                      <a:off x="0" y="0"/>
                      <a:ext cx="10660380" cy="7536180"/>
                    </a:xfrm>
                    <a:prstGeom prst="rect">
                      <a:avLst/>
                    </a:prstGeom>
                  </pic:spPr>
                </pic:pic>
              </a:graphicData>
            </a:graphic>
          </wp:anchor>
        </w:drawing>
      </w:r>
      <w:bookmarkStart w:id="0" w:name="_GoBack"/>
      <w:bookmarkStart w:id="1" w:name="_GoBack"/>
      <w:bookmarkEnd w:id="1"/>
    </w:p>
    <w:p>
      <w:pPr>
        <w:pStyle w:val="Normal"/>
        <w:rPr/>
      </w:pPr>
      <w:r>
        <w:rPr/>
      </w:r>
    </w:p>
    <w:p>
      <w:pPr>
        <w:pStyle w:val="Normal"/>
        <w:rPr/>
      </w:pPr>
      <w:r>
        <w:rPr/>
      </w:r>
    </w:p>
    <w:p>
      <w:pPr>
        <w:pStyle w:val="Normal"/>
        <w:rPr/>
      </w:pPr>
      <w:r>
        <w:rPr/>
      </w:r>
    </w:p>
    <w:p>
      <w:pPr>
        <w:pStyle w:val="Normal"/>
        <w:rPr/>
      </w:pPr>
      <w:r>
        <w:rPr/>
      </w:r>
    </w:p>
    <w:p>
      <w:pPr>
        <w:pStyle w:val="Normal"/>
        <w:rPr/>
      </w:pPr>
      <w:r>
        <w:rPr/>
        <mc:AlternateContent>
          <mc:Choice Requires="wps">
            <w:drawing>
              <wp:anchor behindDoc="0" distT="3175" distB="3175" distL="3175" distR="3175" simplePos="0" locked="0" layoutInCell="0" allowOverlap="1" relativeHeight="3" wp14:anchorId="2ADAAC5B">
                <wp:simplePos x="0" y="0"/>
                <wp:positionH relativeFrom="column">
                  <wp:posOffset>4769485</wp:posOffset>
                </wp:positionH>
                <wp:positionV relativeFrom="paragraph">
                  <wp:posOffset>11430</wp:posOffset>
                </wp:positionV>
                <wp:extent cx="3658235" cy="594995"/>
                <wp:effectExtent l="0" t="0" r="0" b="0"/>
                <wp:wrapNone/>
                <wp:docPr id="2" name="Metin Kutusu 2"/>
                <a:graphic xmlns:a="http://schemas.openxmlformats.org/drawingml/2006/main">
                  <a:graphicData uri="http://schemas.microsoft.com/office/word/2010/wordprocessingShape">
                    <wps:wsp>
                      <wps:cNvSpPr/>
                      <wps:spPr>
                        <a:xfrm>
                          <a:off x="0" y="0"/>
                          <a:ext cx="3657600" cy="594360"/>
                        </a:xfrm>
                        <a:prstGeom prst="rect">
                          <a:avLst/>
                        </a:prstGeom>
                        <a:noFill/>
                        <a:ln w="6350">
                          <a:noFill/>
                        </a:ln>
                      </wps:spPr>
                      <wps:style>
                        <a:lnRef idx="0"/>
                        <a:fillRef idx="0"/>
                        <a:effectRef idx="0"/>
                        <a:fontRef idx="minor"/>
                      </wps:style>
                      <wps:txbx>
                        <w:txbxContent>
                          <w:p>
                            <w:pPr>
                              <w:pStyle w:val="Ereveerii"/>
                              <w:spacing w:before="0" w:after="160"/>
                              <w:jc w:val="center"/>
                              <w:rPr>
                                <w:rFonts w:ascii="Arial" w:hAnsi="Arial" w:cs="Arial"/>
                                <w:b/>
                                <w:b/>
                                <w:bCs/>
                                <w:color w:val="FFFFFF" w:themeColor="background1"/>
                                <w:sz w:val="56"/>
                                <w:szCs w:val="56"/>
                              </w:rPr>
                            </w:pPr>
                            <w:r>
                              <w:rPr>
                                <w:rFonts w:cs="Arial" w:ascii="Arial" w:hAnsi="Arial"/>
                                <w:b/>
                                <w:bCs/>
                                <w:color w:val="FFFFFF" w:themeColor="background1"/>
                                <w:sz w:val="56"/>
                                <w:szCs w:val="56"/>
                              </w:rPr>
                              <w:t>2022 PROGRAMI</w:t>
                            </w:r>
                          </w:p>
                        </w:txbxContent>
                      </wps:txbx>
                      <wps:bodyPr anchor="t">
                        <a:prstTxWarp prst="textNoShape"/>
                        <a:noAutofit/>
                      </wps:bodyPr>
                    </wps:wsp>
                  </a:graphicData>
                </a:graphic>
              </wp:anchor>
            </w:drawing>
          </mc:Choice>
          <mc:Fallback>
            <w:pict>
              <v:rect id="shape_0" ID="Metin Kutusu 2" path="m0,0l-2147483645,0l-2147483645,-2147483646l0,-2147483646xe" stroked="f" o:allowincell="f" style="position:absolute;margin-left:375.55pt;margin-top:0.9pt;width:287.95pt;height:46.75pt;mso-wrap-style:square;v-text-anchor:top" wp14:anchorId="2ADAAC5B">
                <v:fill o:detectmouseclick="t" on="false"/>
                <v:stroke color="#3465a4" weight="6480" joinstyle="round" endcap="flat"/>
                <v:textbox>
                  <w:txbxContent>
                    <w:p>
                      <w:pPr>
                        <w:pStyle w:val="Ereveerii"/>
                        <w:spacing w:before="0" w:after="160"/>
                        <w:jc w:val="center"/>
                        <w:rPr>
                          <w:rFonts w:ascii="Arial" w:hAnsi="Arial" w:cs="Arial"/>
                          <w:b/>
                          <w:b/>
                          <w:bCs/>
                          <w:color w:val="FFFFFF" w:themeColor="background1"/>
                          <w:sz w:val="56"/>
                          <w:szCs w:val="56"/>
                        </w:rPr>
                      </w:pPr>
                      <w:r>
                        <w:rPr>
                          <w:rFonts w:cs="Arial" w:ascii="Arial" w:hAnsi="Arial"/>
                          <w:b/>
                          <w:bCs/>
                          <w:color w:val="FFFFFF" w:themeColor="background1"/>
                          <w:sz w:val="56"/>
                          <w:szCs w:val="56"/>
                        </w:rPr>
                        <w:t>2022 PROGRAMI</w:t>
                      </w:r>
                    </w:p>
                  </w:txbxContent>
                </v:textbox>
                <w10:wrap type="none"/>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rFonts w:ascii="Times New Roman" w:hAnsi="Times New Roman" w:eastAsia="Calibri" w:cs="Times New Roman"/>
          <w:sz w:val="16"/>
          <w:szCs w:val="16"/>
        </w:rPr>
      </w:pPr>
      <w:r>
        <w:rPr>
          <w:rFonts w:eastAsia="Calibri" w:cs="Times New Roman" w:ascii="Times New Roman" w:hAnsi="Times New Roman"/>
          <w:sz w:val="16"/>
          <w:szCs w:val="16"/>
        </w:rPr>
        <mc:AlternateContent>
          <mc:Choice Requires="wps">
            <w:drawing>
              <wp:anchor behindDoc="0" distT="3175" distB="3175" distL="3175" distR="3175" simplePos="0" locked="0" layoutInCell="0" allowOverlap="1" relativeHeight="5" wp14:anchorId="6924082C">
                <wp:simplePos x="0" y="0"/>
                <wp:positionH relativeFrom="column">
                  <wp:posOffset>67945</wp:posOffset>
                </wp:positionH>
                <wp:positionV relativeFrom="paragraph">
                  <wp:posOffset>1891030</wp:posOffset>
                </wp:positionV>
                <wp:extent cx="4686935" cy="5363210"/>
                <wp:effectExtent l="0" t="0" r="0" b="0"/>
                <wp:wrapNone/>
                <wp:docPr id="4" name="Metin Kutusu 3"/>
                <a:graphic xmlns:a="http://schemas.openxmlformats.org/drawingml/2006/main">
                  <a:graphicData uri="http://schemas.microsoft.com/office/word/2010/wordprocessingShape">
                    <wps:wsp>
                      <wps:cNvSpPr/>
                      <wps:spPr>
                        <a:xfrm>
                          <a:off x="0" y="0"/>
                          <a:ext cx="4686480" cy="5362560"/>
                        </a:xfrm>
                        <a:prstGeom prst="rect">
                          <a:avLst/>
                        </a:prstGeom>
                        <a:noFill/>
                        <a:ln w="6350">
                          <a:noFill/>
                        </a:ln>
                      </wps:spPr>
                      <wps:style>
                        <a:lnRef idx="0"/>
                        <a:fillRef idx="0"/>
                        <a:effectRef idx="0"/>
                        <a:fontRef idx="minor"/>
                      </wps:style>
                      <wps:txbx>
                        <w:txbxContent>
                          <w:p>
                            <w:pPr>
                              <w:pStyle w:val="NoSpacing"/>
                              <w:jc w:val="both"/>
                              <w:rPr>
                                <w:sz w:val="28"/>
                                <w:szCs w:val="28"/>
                              </w:rPr>
                            </w:pPr>
                            <w:r>
                              <w:rPr>
                                <w:sz w:val="28"/>
                                <w:szCs w:val="28"/>
                              </w:rPr>
                              <w:t xml:space="preserve"> </w:t>
                            </w:r>
                            <w:r>
                              <w:rPr>
                                <w:sz w:val="28"/>
                                <w:szCs w:val="28"/>
                              </w:rPr>
                              <w:t>15 Temmuz 2022 Cuma Saat 10.00  Şehitlik Anıtı Ziyaret.</w:t>
                            </w:r>
                          </w:p>
                          <w:p>
                            <w:pPr>
                              <w:pStyle w:val="NoSpacing"/>
                              <w:jc w:val="both"/>
                              <w:rPr>
                                <w:sz w:val="28"/>
                                <w:szCs w:val="28"/>
                              </w:rPr>
                            </w:pPr>
                            <w:r>
                              <w:rPr>
                                <w:sz w:val="28"/>
                                <w:szCs w:val="28"/>
                              </w:rPr>
                              <w:t xml:space="preserve">  </w:t>
                            </w:r>
                            <w:r>
                              <w:rPr>
                                <w:sz w:val="28"/>
                                <w:szCs w:val="28"/>
                              </w:rPr>
                              <w:t xml:space="preserve">15 Temmuz 2022  Cuma Saat 10.30 Şehit  Ailesi ve </w:t>
                            </w:r>
                          </w:p>
                          <w:p>
                            <w:pPr>
                              <w:pStyle w:val="NoSpacing"/>
                              <w:jc w:val="both"/>
                              <w:rPr>
                                <w:sz w:val="28"/>
                                <w:szCs w:val="28"/>
                              </w:rPr>
                            </w:pPr>
                            <w:r>
                              <w:rPr>
                                <w:sz w:val="28"/>
                                <w:szCs w:val="28"/>
                              </w:rPr>
                              <w:t xml:space="preserve">        </w:t>
                            </w:r>
                            <w:r>
                              <w:rPr>
                                <w:sz w:val="28"/>
                                <w:szCs w:val="28"/>
                              </w:rPr>
                              <w:t>Gazilerimiz Kahvaltı organizasyonu.</w:t>
                            </w:r>
                          </w:p>
                          <w:p>
                            <w:pPr>
                              <w:pStyle w:val="NoSpacing"/>
                              <w:jc w:val="both"/>
                              <w:rPr>
                                <w:sz w:val="28"/>
                                <w:szCs w:val="28"/>
                              </w:rPr>
                            </w:pPr>
                            <w:r>
                              <w:rPr>
                                <w:sz w:val="28"/>
                                <w:szCs w:val="28"/>
                              </w:rPr>
                              <w:t xml:space="preserve"> </w:t>
                            </w:r>
                            <w:r>
                              <w:rPr>
                                <w:sz w:val="28"/>
                                <w:szCs w:val="28"/>
                              </w:rPr>
                              <w:t xml:space="preserve">15 Temmuz 2022 Cuma Saat: 12.00-13.00 arası Şehitlerimizin </w:t>
                            </w:r>
                          </w:p>
                          <w:p>
                            <w:pPr>
                              <w:pStyle w:val="NoSpacing"/>
                              <w:jc w:val="both"/>
                              <w:rPr>
                                <w:sz w:val="28"/>
                                <w:szCs w:val="28"/>
                              </w:rPr>
                            </w:pPr>
                            <w:r>
                              <w:rPr>
                                <w:sz w:val="28"/>
                                <w:szCs w:val="28"/>
                              </w:rPr>
                              <w:t xml:space="preserve">       </w:t>
                            </w:r>
                            <w:r>
                              <w:rPr>
                                <w:sz w:val="28"/>
                                <w:szCs w:val="28"/>
                              </w:rPr>
                              <w:t>Ruhu için Mevlidi Şerif ve Dua Okunması.</w:t>
                            </w:r>
                          </w:p>
                          <w:p>
                            <w:pPr>
                              <w:pStyle w:val="NoSpacing"/>
                              <w:jc w:val="both"/>
                              <w:rPr>
                                <w:sz w:val="28"/>
                                <w:szCs w:val="28"/>
                              </w:rPr>
                            </w:pPr>
                            <w:r>
                              <w:rPr>
                                <w:sz w:val="28"/>
                                <w:szCs w:val="28"/>
                              </w:rPr>
                              <w:t xml:space="preserve"> </w:t>
                            </w:r>
                            <w:r>
                              <w:rPr>
                                <w:sz w:val="28"/>
                                <w:szCs w:val="28"/>
                              </w:rPr>
                              <w:t xml:space="preserve">15 Temmuz 2022 Saat 20.30 Anma Töreni (Hasan Doğan     </w:t>
                            </w:r>
                          </w:p>
                          <w:p>
                            <w:pPr>
                              <w:pStyle w:val="NoSpacing"/>
                              <w:jc w:val="both"/>
                              <w:rPr>
                                <w:sz w:val="28"/>
                                <w:szCs w:val="28"/>
                              </w:rPr>
                            </w:pPr>
                            <w:r>
                              <w:rPr>
                                <w:sz w:val="28"/>
                                <w:szCs w:val="28"/>
                              </w:rPr>
                              <w:t xml:space="preserve">       </w:t>
                            </w:r>
                            <w:r>
                              <w:rPr>
                                <w:sz w:val="28"/>
                                <w:szCs w:val="28"/>
                              </w:rPr>
                              <w:t>Meydanı)</w:t>
                            </w:r>
                          </w:p>
                          <w:p>
                            <w:pPr>
                              <w:pStyle w:val="NoSpacing"/>
                              <w:jc w:val="both"/>
                              <w:rPr>
                                <w:sz w:val="28"/>
                                <w:szCs w:val="28"/>
                              </w:rPr>
                            </w:pPr>
                            <w:r>
                              <w:rPr>
                                <w:sz w:val="28"/>
                                <w:szCs w:val="28"/>
                              </w:rPr>
                              <w:t xml:space="preserve"> </w:t>
                            </w:r>
                            <w:r>
                              <w:rPr>
                                <w:sz w:val="28"/>
                                <w:szCs w:val="28"/>
                              </w:rPr>
                              <w:t xml:space="preserve">15 Temmuz 2022  Saat 20.35 Saygı Duruşu ve İstiklal Marşının </w:t>
                            </w:r>
                          </w:p>
                          <w:p>
                            <w:pPr>
                              <w:pStyle w:val="NoSpacing"/>
                              <w:jc w:val="both"/>
                              <w:rPr>
                                <w:sz w:val="28"/>
                                <w:szCs w:val="28"/>
                              </w:rPr>
                            </w:pPr>
                            <w:r>
                              <w:rPr>
                                <w:sz w:val="28"/>
                                <w:szCs w:val="28"/>
                              </w:rPr>
                              <w:t xml:space="preserve">       </w:t>
                            </w:r>
                            <w:r>
                              <w:rPr>
                                <w:sz w:val="28"/>
                                <w:szCs w:val="28"/>
                              </w:rPr>
                              <w:t>Okunması</w:t>
                            </w:r>
                          </w:p>
                          <w:p>
                            <w:pPr>
                              <w:pStyle w:val="NoSpacing"/>
                              <w:jc w:val="both"/>
                              <w:rPr>
                                <w:sz w:val="28"/>
                                <w:szCs w:val="28"/>
                              </w:rPr>
                            </w:pPr>
                            <w:r>
                              <w:rPr>
                                <w:sz w:val="28"/>
                                <w:szCs w:val="28"/>
                              </w:rPr>
                              <w:t xml:space="preserve"> </w:t>
                            </w:r>
                            <w:r>
                              <w:rPr>
                                <w:sz w:val="28"/>
                                <w:szCs w:val="28"/>
                              </w:rPr>
                              <w:t xml:space="preserve">15 Temmuz 2022 Saat  20.45  Demokrasi ve Milli Birlik  </w:t>
                            </w:r>
                          </w:p>
                          <w:p>
                            <w:pPr>
                              <w:pStyle w:val="NoSpacing"/>
                              <w:jc w:val="both"/>
                              <w:rPr>
                                <w:sz w:val="28"/>
                                <w:szCs w:val="28"/>
                              </w:rPr>
                            </w:pPr>
                            <w:r>
                              <w:rPr>
                                <w:sz w:val="28"/>
                                <w:szCs w:val="28"/>
                              </w:rPr>
                              <w:t xml:space="preserve">             </w:t>
                            </w:r>
                            <w:r>
                              <w:rPr>
                                <w:sz w:val="28"/>
                                <w:szCs w:val="28"/>
                              </w:rPr>
                              <w:t xml:space="preserve">Günü ile ilgili Konuşmaların yapılması.        </w:t>
                            </w:r>
                          </w:p>
                          <w:p>
                            <w:pPr>
                              <w:pStyle w:val="NoSpacing"/>
                              <w:jc w:val="both"/>
                              <w:rPr>
                                <w:sz w:val="28"/>
                                <w:szCs w:val="28"/>
                              </w:rPr>
                            </w:pPr>
                            <w:r>
                              <w:rPr>
                                <w:sz w:val="28"/>
                                <w:szCs w:val="28"/>
                              </w:rPr>
                              <w:t xml:space="preserve"> </w:t>
                            </w:r>
                            <w:r>
                              <w:rPr>
                                <w:sz w:val="28"/>
                                <w:szCs w:val="28"/>
                              </w:rPr>
                              <w:t xml:space="preserve">15 Temmuz 2022 Saat 21.15  Kuran Tilaveti </w:t>
                            </w:r>
                          </w:p>
                          <w:p>
                            <w:pPr>
                              <w:pStyle w:val="NoSpacing"/>
                              <w:jc w:val="both"/>
                              <w:rPr>
                                <w:sz w:val="28"/>
                                <w:szCs w:val="28"/>
                              </w:rPr>
                            </w:pPr>
                            <w:r>
                              <w:rPr>
                                <w:sz w:val="28"/>
                                <w:szCs w:val="28"/>
                              </w:rPr>
                              <w:t xml:space="preserve"> </w:t>
                            </w:r>
                            <w:r>
                              <w:rPr>
                                <w:sz w:val="28"/>
                                <w:szCs w:val="28"/>
                              </w:rPr>
                              <w:t>15 Temmuz 2022 Saat 21.30- 01.00 Temsili Nöbet</w:t>
                            </w:r>
                          </w:p>
                          <w:p>
                            <w:pPr>
                              <w:pStyle w:val="NoSpacing"/>
                              <w:jc w:val="both"/>
                              <w:rPr>
                                <w:sz w:val="28"/>
                                <w:szCs w:val="28"/>
                              </w:rPr>
                            </w:pPr>
                            <w:r>
                              <w:rPr>
                                <w:sz w:val="28"/>
                                <w:szCs w:val="28"/>
                              </w:rPr>
                              <w:t xml:space="preserve"> </w:t>
                            </w:r>
                            <w:r>
                              <w:rPr>
                                <w:sz w:val="28"/>
                                <w:szCs w:val="28"/>
                              </w:rPr>
                              <w:t>1</w:t>
                            </w:r>
                            <w:r>
                              <w:rPr>
                                <w:sz w:val="28"/>
                                <w:szCs w:val="28"/>
                              </w:rPr>
                              <w:t xml:space="preserve">6 </w:t>
                            </w:r>
                            <w:r>
                              <w:rPr>
                                <w:sz w:val="28"/>
                                <w:szCs w:val="28"/>
                              </w:rPr>
                              <w:t xml:space="preserve">Temmuz 2022 Saat 00.13 tüm camilerimizde sala </w:t>
                            </w:r>
                          </w:p>
                          <w:p>
                            <w:pPr>
                              <w:pStyle w:val="NoSpacing"/>
                              <w:jc w:val="both"/>
                              <w:rPr>
                                <w:rFonts w:ascii="Arial" w:hAnsi="Arial" w:cs="Arial"/>
                                <w:b/>
                                <w:b/>
                                <w:bCs/>
                                <w:color w:val="FFFFFF" w:themeColor="background1"/>
                                <w:sz w:val="28"/>
                                <w:szCs w:val="28"/>
                              </w:rPr>
                            </w:pPr>
                            <w:r>
                              <w:rPr>
                                <w:sz w:val="28"/>
                                <w:szCs w:val="28"/>
                              </w:rPr>
                              <w:t xml:space="preserve">       </w:t>
                            </w:r>
                            <w:r>
                              <w:rPr>
                                <w:sz w:val="28"/>
                                <w:szCs w:val="28"/>
                              </w:rPr>
                              <w:t>okunması.</w:t>
                            </w:r>
                          </w:p>
                          <w:p>
                            <w:pPr>
                              <w:pStyle w:val="Ereveerii"/>
                              <w:jc w:val="both"/>
                              <w:rPr>
                                <w:rFonts w:ascii="Arial" w:hAnsi="Arial" w:cs="Arial"/>
                                <w:b/>
                                <w:b/>
                                <w:bCs/>
                                <w:color w:val="FFFFFF" w:themeColor="background1"/>
                                <w:sz w:val="28"/>
                                <w:szCs w:val="28"/>
                              </w:rPr>
                            </w:pPr>
                            <w:r>
                              <w:rPr>
                                <w:rFonts w:cs="Arial" w:ascii="Arial" w:hAnsi="Arial"/>
                                <w:b/>
                                <w:bCs/>
                                <w:color w:val="FFFFFF" w:themeColor="background1"/>
                                <w:sz w:val="28"/>
                                <w:szCs w:val="28"/>
                              </w:rPr>
                            </w:r>
                          </w:p>
                          <w:p>
                            <w:pPr>
                              <w:pStyle w:val="Ereveerii"/>
                              <w:shd w:val="clear" w:color="auto" w:fill="C00000"/>
                              <w:jc w:val="both"/>
                              <w:rPr>
                                <w:rFonts w:ascii="Arial" w:hAnsi="Arial" w:cs="Arial"/>
                                <w:b/>
                                <w:b/>
                                <w:bCs/>
                                <w:color w:val="FFFFFF" w:themeColor="background1"/>
                                <w:sz w:val="28"/>
                                <w:szCs w:val="28"/>
                              </w:rPr>
                            </w:pPr>
                            <w:r>
                              <w:rPr>
                                <w:rFonts w:cs="Arial" w:ascii="Arial" w:hAnsi="Arial"/>
                                <w:b/>
                                <w:bCs/>
                                <w:color w:val="FFFFFF" w:themeColor="background1"/>
                                <w:sz w:val="28"/>
                                <w:szCs w:val="28"/>
                              </w:rPr>
                              <w:t xml:space="preserve">No: Program çerçevesinde  Kaymakamlığımız ve Belediye Başkanlığımızca katılımcılara çeşitli ikramlarda bulunulacaktır.  </w:t>
                            </w:r>
                          </w:p>
                          <w:p>
                            <w:pPr>
                              <w:pStyle w:val="Ereveerii"/>
                              <w:rPr>
                                <w:rFonts w:ascii="Arial" w:hAnsi="Arial" w:cs="Arial"/>
                                <w:b/>
                                <w:b/>
                                <w:bCs/>
                                <w:color w:val="FFFFFF" w:themeColor="background1"/>
                                <w:sz w:val="32"/>
                                <w:szCs w:val="32"/>
                              </w:rPr>
                            </w:pPr>
                            <w:r>
                              <w:rPr>
                                <w:rFonts w:cs="Arial" w:ascii="Arial" w:hAnsi="Arial"/>
                                <w:b/>
                                <w:bCs/>
                                <w:color w:val="FFFFFF" w:themeColor="background1"/>
                                <w:sz w:val="32"/>
                                <w:szCs w:val="32"/>
                              </w:rPr>
                            </w:r>
                          </w:p>
                          <w:p>
                            <w:pPr>
                              <w:pStyle w:val="Ereveerii"/>
                              <w:rPr>
                                <w:rFonts w:ascii="Arial" w:hAnsi="Arial" w:cs="Arial"/>
                                <w:b/>
                                <w:b/>
                                <w:bCs/>
                                <w:color w:val="FFFFFF" w:themeColor="background1"/>
                                <w:sz w:val="32"/>
                                <w:szCs w:val="32"/>
                              </w:rPr>
                            </w:pPr>
                            <w:r>
                              <w:rPr>
                                <w:rFonts w:cs="Arial" w:ascii="Arial" w:hAnsi="Arial"/>
                                <w:b/>
                                <w:bCs/>
                                <w:color w:val="FFFFFF" w:themeColor="background1"/>
                                <w:sz w:val="32"/>
                                <w:szCs w:val="32"/>
                              </w:rPr>
                            </w:r>
                          </w:p>
                          <w:p>
                            <w:pPr>
                              <w:pStyle w:val="Ereveerii"/>
                              <w:rPr>
                                <w:rFonts w:ascii="Arial" w:hAnsi="Arial" w:cs="Arial"/>
                                <w:b/>
                                <w:b/>
                                <w:bCs/>
                                <w:color w:val="FFFFFF" w:themeColor="background1"/>
                                <w:sz w:val="32"/>
                                <w:szCs w:val="32"/>
                              </w:rPr>
                            </w:pPr>
                            <w:r>
                              <w:rPr>
                                <w:rFonts w:cs="Arial" w:ascii="Arial" w:hAnsi="Arial"/>
                                <w:b/>
                                <w:bCs/>
                                <w:color w:val="FFFFFF" w:themeColor="background1"/>
                                <w:sz w:val="32"/>
                                <w:szCs w:val="32"/>
                              </w:rPr>
                            </w:r>
                          </w:p>
                          <w:p>
                            <w:pPr>
                              <w:pStyle w:val="Ereveerii"/>
                              <w:rPr>
                                <w:rFonts w:ascii="Arial" w:hAnsi="Arial" w:cs="Arial"/>
                                <w:b/>
                                <w:b/>
                                <w:bCs/>
                                <w:color w:val="FFFFFF" w:themeColor="background1"/>
                                <w:sz w:val="32"/>
                                <w:szCs w:val="32"/>
                              </w:rPr>
                            </w:pPr>
                            <w:r>
                              <w:rPr>
                                <w:rFonts w:cs="Arial" w:ascii="Arial" w:hAnsi="Arial"/>
                                <w:b/>
                                <w:bCs/>
                                <w:color w:val="FFFFFF" w:themeColor="background1"/>
                                <w:sz w:val="32"/>
                                <w:szCs w:val="32"/>
                              </w:rPr>
                            </w:r>
                          </w:p>
                          <w:p>
                            <w:pPr>
                              <w:pStyle w:val="Ereveerii"/>
                              <w:rPr>
                                <w:rFonts w:ascii="Arial" w:hAnsi="Arial" w:cs="Arial"/>
                                <w:b/>
                                <w:b/>
                                <w:bCs/>
                                <w:color w:val="FFFFFF" w:themeColor="background1"/>
                                <w:sz w:val="32"/>
                                <w:szCs w:val="32"/>
                              </w:rPr>
                            </w:pPr>
                            <w:r>
                              <w:rPr>
                                <w:rFonts w:cs="Arial" w:ascii="Arial" w:hAnsi="Arial"/>
                                <w:b/>
                                <w:bCs/>
                                <w:color w:val="FFFFFF" w:themeColor="background1"/>
                                <w:sz w:val="32"/>
                                <w:szCs w:val="32"/>
                              </w:rPr>
                            </w:r>
                          </w:p>
                          <w:p>
                            <w:pPr>
                              <w:pStyle w:val="Ereveerii"/>
                              <w:rPr>
                                <w:rFonts w:ascii="Arial" w:hAnsi="Arial" w:cs="Arial"/>
                                <w:b/>
                                <w:b/>
                                <w:bCs/>
                                <w:color w:val="FFFFFF" w:themeColor="background1"/>
                                <w:sz w:val="32"/>
                                <w:szCs w:val="32"/>
                              </w:rPr>
                            </w:pPr>
                            <w:r>
                              <w:rPr>
                                <w:rFonts w:cs="Arial" w:ascii="Arial" w:hAnsi="Arial"/>
                                <w:b/>
                                <w:bCs/>
                                <w:color w:val="FFFFFF" w:themeColor="background1"/>
                                <w:sz w:val="32"/>
                                <w:szCs w:val="32"/>
                              </w:rPr>
                            </w:r>
                          </w:p>
                          <w:p>
                            <w:pPr>
                              <w:pStyle w:val="Ereveerii"/>
                              <w:rPr>
                                <w:rFonts w:ascii="Arial" w:hAnsi="Arial" w:cs="Arial"/>
                                <w:b/>
                                <w:b/>
                                <w:bCs/>
                                <w:color w:val="FFFFFF" w:themeColor="background1"/>
                                <w:sz w:val="32"/>
                                <w:szCs w:val="32"/>
                              </w:rPr>
                            </w:pPr>
                            <w:r>
                              <w:rPr>
                                <w:rFonts w:cs="Arial" w:ascii="Arial" w:hAnsi="Arial"/>
                                <w:b/>
                                <w:bCs/>
                                <w:color w:val="FFFFFF" w:themeColor="background1"/>
                                <w:sz w:val="32"/>
                                <w:szCs w:val="32"/>
                              </w:rPr>
                            </w:r>
                          </w:p>
                          <w:p>
                            <w:pPr>
                              <w:pStyle w:val="Ereveerii"/>
                              <w:rPr>
                                <w:rFonts w:ascii="Arial" w:hAnsi="Arial" w:cs="Arial"/>
                                <w:b/>
                                <w:b/>
                                <w:bCs/>
                                <w:color w:val="FFFFFF" w:themeColor="background1"/>
                                <w:sz w:val="32"/>
                                <w:szCs w:val="32"/>
                              </w:rPr>
                            </w:pPr>
                            <w:r>
                              <w:rPr>
                                <w:rFonts w:cs="Arial" w:ascii="Arial" w:hAnsi="Arial"/>
                                <w:b/>
                                <w:bCs/>
                                <w:color w:val="FFFFFF" w:themeColor="background1"/>
                                <w:sz w:val="32"/>
                                <w:szCs w:val="32"/>
                              </w:rPr>
                            </w:r>
                          </w:p>
                          <w:p>
                            <w:pPr>
                              <w:pStyle w:val="Ereveerii"/>
                              <w:rPr>
                                <w:rFonts w:ascii="Arial" w:hAnsi="Arial" w:cs="Arial"/>
                                <w:b/>
                                <w:b/>
                                <w:bCs/>
                                <w:color w:val="FFFFFF" w:themeColor="background1"/>
                                <w:sz w:val="32"/>
                                <w:szCs w:val="32"/>
                              </w:rPr>
                            </w:pPr>
                            <w:r>
                              <w:rPr>
                                <w:rFonts w:cs="Arial" w:ascii="Arial" w:hAnsi="Arial"/>
                                <w:b/>
                                <w:bCs/>
                                <w:color w:val="FFFFFF" w:themeColor="background1"/>
                                <w:sz w:val="32"/>
                                <w:szCs w:val="32"/>
                              </w:rPr>
                            </w:r>
                          </w:p>
                          <w:p>
                            <w:pPr>
                              <w:pStyle w:val="Ereveerii"/>
                              <w:rPr>
                                <w:rFonts w:ascii="Arial" w:hAnsi="Arial" w:cs="Arial"/>
                                <w:b/>
                                <w:b/>
                                <w:bCs/>
                                <w:color w:val="FFFFFF" w:themeColor="background1"/>
                                <w:sz w:val="32"/>
                                <w:szCs w:val="32"/>
                              </w:rPr>
                            </w:pPr>
                            <w:r>
                              <w:rPr>
                                <w:rFonts w:cs="Arial" w:ascii="Arial" w:hAnsi="Arial"/>
                                <w:b/>
                                <w:bCs/>
                                <w:color w:val="FFFFFF" w:themeColor="background1"/>
                                <w:sz w:val="32"/>
                                <w:szCs w:val="32"/>
                              </w:rPr>
                            </w:r>
                          </w:p>
                          <w:p>
                            <w:pPr>
                              <w:pStyle w:val="Ereveerii"/>
                              <w:rPr>
                                <w:rFonts w:ascii="Arial" w:hAnsi="Arial" w:cs="Arial"/>
                                <w:b/>
                                <w:b/>
                                <w:bCs/>
                                <w:color w:val="FFFFFF" w:themeColor="background1"/>
                                <w:sz w:val="32"/>
                                <w:szCs w:val="32"/>
                              </w:rPr>
                            </w:pPr>
                            <w:r>
                              <w:rPr>
                                <w:rFonts w:cs="Arial" w:ascii="Arial" w:hAnsi="Arial"/>
                                <w:b/>
                                <w:bCs/>
                                <w:color w:val="FFFFFF" w:themeColor="background1"/>
                                <w:sz w:val="32"/>
                                <w:szCs w:val="32"/>
                              </w:rPr>
                            </w:r>
                          </w:p>
                          <w:p>
                            <w:pPr>
                              <w:pStyle w:val="Ereveerii"/>
                              <w:rPr>
                                <w:rFonts w:ascii="Arial" w:hAnsi="Arial" w:cs="Arial"/>
                                <w:b/>
                                <w:b/>
                                <w:bCs/>
                                <w:color w:val="FFFFFF" w:themeColor="background1"/>
                                <w:sz w:val="32"/>
                                <w:szCs w:val="32"/>
                              </w:rPr>
                            </w:pPr>
                            <w:r>
                              <w:rPr>
                                <w:rFonts w:cs="Arial" w:ascii="Arial" w:hAnsi="Arial"/>
                                <w:b/>
                                <w:bCs/>
                                <w:color w:val="FFFFFF" w:themeColor="background1"/>
                                <w:sz w:val="32"/>
                                <w:szCs w:val="32"/>
                              </w:rPr>
                            </w:r>
                          </w:p>
                          <w:p>
                            <w:pPr>
                              <w:pStyle w:val="Ereveerii"/>
                              <w:rPr>
                                <w:rFonts w:ascii="Arial" w:hAnsi="Arial" w:cs="Arial"/>
                                <w:b/>
                                <w:b/>
                                <w:bCs/>
                                <w:color w:val="FFFFFF" w:themeColor="background1"/>
                                <w:sz w:val="32"/>
                                <w:szCs w:val="32"/>
                              </w:rPr>
                            </w:pPr>
                            <w:r>
                              <w:rPr>
                                <w:rFonts w:cs="Arial" w:ascii="Arial" w:hAnsi="Arial"/>
                                <w:b/>
                                <w:bCs/>
                                <w:color w:val="FFFFFF" w:themeColor="background1"/>
                                <w:sz w:val="32"/>
                                <w:szCs w:val="32"/>
                              </w:rPr>
                            </w:r>
                          </w:p>
                          <w:p>
                            <w:pPr>
                              <w:pStyle w:val="Ereveerii"/>
                              <w:rPr>
                                <w:rFonts w:ascii="Arial" w:hAnsi="Arial" w:cs="Arial"/>
                                <w:b/>
                                <w:b/>
                                <w:bCs/>
                                <w:color w:val="FFFFFF" w:themeColor="background1"/>
                                <w:sz w:val="32"/>
                                <w:szCs w:val="32"/>
                              </w:rPr>
                            </w:pPr>
                            <w:r>
                              <w:rPr>
                                <w:rFonts w:cs="Arial" w:ascii="Arial" w:hAnsi="Arial"/>
                                <w:b/>
                                <w:bCs/>
                                <w:color w:val="FFFFFF" w:themeColor="background1"/>
                                <w:sz w:val="32"/>
                                <w:szCs w:val="32"/>
                              </w:rPr>
                            </w:r>
                          </w:p>
                          <w:p>
                            <w:pPr>
                              <w:pStyle w:val="Ereveerii"/>
                              <w:rPr>
                                <w:rFonts w:ascii="Arial" w:hAnsi="Arial" w:cs="Arial"/>
                                <w:b/>
                                <w:b/>
                                <w:bCs/>
                                <w:color w:val="FFFFFF" w:themeColor="background1"/>
                                <w:sz w:val="32"/>
                                <w:szCs w:val="32"/>
                              </w:rPr>
                            </w:pPr>
                            <w:r>
                              <w:rPr>
                                <w:rFonts w:cs="Arial" w:ascii="Arial" w:hAnsi="Arial"/>
                                <w:b/>
                                <w:bCs/>
                                <w:color w:val="FFFFFF" w:themeColor="background1"/>
                                <w:sz w:val="32"/>
                                <w:szCs w:val="32"/>
                              </w:rPr>
                            </w:r>
                          </w:p>
                          <w:p>
                            <w:pPr>
                              <w:pStyle w:val="Ereveerii"/>
                              <w:rPr>
                                <w:rFonts w:ascii="Arial" w:hAnsi="Arial" w:cs="Arial"/>
                                <w:b/>
                                <w:b/>
                                <w:bCs/>
                                <w:color w:val="FFFFFF" w:themeColor="background1"/>
                                <w:sz w:val="32"/>
                                <w:szCs w:val="32"/>
                              </w:rPr>
                            </w:pPr>
                            <w:r>
                              <w:rPr>
                                <w:rFonts w:cs="Arial" w:ascii="Arial" w:hAnsi="Arial"/>
                                <w:b/>
                                <w:bCs/>
                                <w:color w:val="FFFFFF" w:themeColor="background1"/>
                                <w:sz w:val="32"/>
                                <w:szCs w:val="32"/>
                              </w:rPr>
                            </w:r>
                          </w:p>
                          <w:p>
                            <w:pPr>
                              <w:pStyle w:val="Ereveerii"/>
                              <w:spacing w:before="0" w:after="160"/>
                              <w:rPr>
                                <w:rFonts w:ascii="Arial" w:hAnsi="Arial" w:cs="Arial"/>
                                <w:b/>
                                <w:b/>
                                <w:bCs/>
                                <w:color w:val="FFFFFF" w:themeColor="background1"/>
                                <w:sz w:val="32"/>
                                <w:szCs w:val="32"/>
                              </w:rPr>
                            </w:pPr>
                            <w:r>
                              <w:rPr/>
                            </w:r>
                          </w:p>
                        </w:txbxContent>
                      </wps:txbx>
                      <wps:bodyPr anchor="t">
                        <a:prstTxWarp prst="textNoShape"/>
                        <a:noAutofit/>
                      </wps:bodyPr>
                    </wps:wsp>
                  </a:graphicData>
                </a:graphic>
              </wp:anchor>
            </w:drawing>
          </mc:Choice>
          <mc:Fallback>
            <w:pict>
              <v:rect id="shape_0" ID="Metin Kutusu 3" path="m0,0l-2147483645,0l-2147483645,-2147483646l0,-2147483646xe" stroked="f" o:allowincell="f" style="position:absolute;margin-left:5.35pt;margin-top:148.9pt;width:368.95pt;height:422.2pt;mso-wrap-style:square;v-text-anchor:top" wp14:anchorId="6924082C">
                <v:fill o:detectmouseclick="t" on="false"/>
                <v:stroke color="#3465a4" weight="6480" joinstyle="round" endcap="flat"/>
                <v:textbox>
                  <w:txbxContent>
                    <w:p>
                      <w:pPr>
                        <w:pStyle w:val="NoSpacing"/>
                        <w:jc w:val="both"/>
                        <w:rPr>
                          <w:sz w:val="28"/>
                          <w:szCs w:val="28"/>
                        </w:rPr>
                      </w:pPr>
                      <w:r>
                        <w:rPr>
                          <w:sz w:val="28"/>
                          <w:szCs w:val="28"/>
                        </w:rPr>
                        <w:t xml:space="preserve"> </w:t>
                      </w:r>
                      <w:r>
                        <w:rPr>
                          <w:sz w:val="28"/>
                          <w:szCs w:val="28"/>
                        </w:rPr>
                        <w:t>15 Temmuz 2022 Cuma Saat 10.00  Şehitlik Anıtı Ziyaret.</w:t>
                      </w:r>
                    </w:p>
                    <w:p>
                      <w:pPr>
                        <w:pStyle w:val="NoSpacing"/>
                        <w:jc w:val="both"/>
                        <w:rPr>
                          <w:sz w:val="28"/>
                          <w:szCs w:val="28"/>
                        </w:rPr>
                      </w:pPr>
                      <w:r>
                        <w:rPr>
                          <w:sz w:val="28"/>
                          <w:szCs w:val="28"/>
                        </w:rPr>
                        <w:t xml:space="preserve">  </w:t>
                      </w:r>
                      <w:r>
                        <w:rPr>
                          <w:sz w:val="28"/>
                          <w:szCs w:val="28"/>
                        </w:rPr>
                        <w:t xml:space="preserve">15 Temmuz 2022  Cuma Saat 10.30 Şehit  Ailesi ve </w:t>
                      </w:r>
                    </w:p>
                    <w:p>
                      <w:pPr>
                        <w:pStyle w:val="NoSpacing"/>
                        <w:jc w:val="both"/>
                        <w:rPr>
                          <w:sz w:val="28"/>
                          <w:szCs w:val="28"/>
                        </w:rPr>
                      </w:pPr>
                      <w:r>
                        <w:rPr>
                          <w:sz w:val="28"/>
                          <w:szCs w:val="28"/>
                        </w:rPr>
                        <w:t xml:space="preserve">        </w:t>
                      </w:r>
                      <w:r>
                        <w:rPr>
                          <w:sz w:val="28"/>
                          <w:szCs w:val="28"/>
                        </w:rPr>
                        <w:t>Gazilerimiz Kahvaltı organizasyonu.</w:t>
                      </w:r>
                    </w:p>
                    <w:p>
                      <w:pPr>
                        <w:pStyle w:val="NoSpacing"/>
                        <w:jc w:val="both"/>
                        <w:rPr>
                          <w:sz w:val="28"/>
                          <w:szCs w:val="28"/>
                        </w:rPr>
                      </w:pPr>
                      <w:r>
                        <w:rPr>
                          <w:sz w:val="28"/>
                          <w:szCs w:val="28"/>
                        </w:rPr>
                        <w:t xml:space="preserve"> </w:t>
                      </w:r>
                      <w:r>
                        <w:rPr>
                          <w:sz w:val="28"/>
                          <w:szCs w:val="28"/>
                        </w:rPr>
                        <w:t xml:space="preserve">15 Temmuz 2022 Cuma Saat: 12.00-13.00 arası Şehitlerimizin </w:t>
                      </w:r>
                    </w:p>
                    <w:p>
                      <w:pPr>
                        <w:pStyle w:val="NoSpacing"/>
                        <w:jc w:val="both"/>
                        <w:rPr>
                          <w:sz w:val="28"/>
                          <w:szCs w:val="28"/>
                        </w:rPr>
                      </w:pPr>
                      <w:r>
                        <w:rPr>
                          <w:sz w:val="28"/>
                          <w:szCs w:val="28"/>
                        </w:rPr>
                        <w:t xml:space="preserve">       </w:t>
                      </w:r>
                      <w:r>
                        <w:rPr>
                          <w:sz w:val="28"/>
                          <w:szCs w:val="28"/>
                        </w:rPr>
                        <w:t>Ruhu için Mevlidi Şerif ve Dua Okunması.</w:t>
                      </w:r>
                    </w:p>
                    <w:p>
                      <w:pPr>
                        <w:pStyle w:val="NoSpacing"/>
                        <w:jc w:val="both"/>
                        <w:rPr>
                          <w:sz w:val="28"/>
                          <w:szCs w:val="28"/>
                        </w:rPr>
                      </w:pPr>
                      <w:r>
                        <w:rPr>
                          <w:sz w:val="28"/>
                          <w:szCs w:val="28"/>
                        </w:rPr>
                        <w:t xml:space="preserve"> </w:t>
                      </w:r>
                      <w:r>
                        <w:rPr>
                          <w:sz w:val="28"/>
                          <w:szCs w:val="28"/>
                        </w:rPr>
                        <w:t xml:space="preserve">15 Temmuz 2022 Saat 20.30 Anma Töreni (Hasan Doğan     </w:t>
                      </w:r>
                    </w:p>
                    <w:p>
                      <w:pPr>
                        <w:pStyle w:val="NoSpacing"/>
                        <w:jc w:val="both"/>
                        <w:rPr>
                          <w:sz w:val="28"/>
                          <w:szCs w:val="28"/>
                        </w:rPr>
                      </w:pPr>
                      <w:r>
                        <w:rPr>
                          <w:sz w:val="28"/>
                          <w:szCs w:val="28"/>
                        </w:rPr>
                        <w:t xml:space="preserve">       </w:t>
                      </w:r>
                      <w:r>
                        <w:rPr>
                          <w:sz w:val="28"/>
                          <w:szCs w:val="28"/>
                        </w:rPr>
                        <w:t>Meydanı)</w:t>
                      </w:r>
                    </w:p>
                    <w:p>
                      <w:pPr>
                        <w:pStyle w:val="NoSpacing"/>
                        <w:jc w:val="both"/>
                        <w:rPr>
                          <w:sz w:val="28"/>
                          <w:szCs w:val="28"/>
                        </w:rPr>
                      </w:pPr>
                      <w:r>
                        <w:rPr>
                          <w:sz w:val="28"/>
                          <w:szCs w:val="28"/>
                        </w:rPr>
                        <w:t xml:space="preserve"> </w:t>
                      </w:r>
                      <w:r>
                        <w:rPr>
                          <w:sz w:val="28"/>
                          <w:szCs w:val="28"/>
                        </w:rPr>
                        <w:t xml:space="preserve">15 Temmuz 2022  Saat 20.35 Saygı Duruşu ve İstiklal Marşının </w:t>
                      </w:r>
                    </w:p>
                    <w:p>
                      <w:pPr>
                        <w:pStyle w:val="NoSpacing"/>
                        <w:jc w:val="both"/>
                        <w:rPr>
                          <w:sz w:val="28"/>
                          <w:szCs w:val="28"/>
                        </w:rPr>
                      </w:pPr>
                      <w:r>
                        <w:rPr>
                          <w:sz w:val="28"/>
                          <w:szCs w:val="28"/>
                        </w:rPr>
                        <w:t xml:space="preserve">       </w:t>
                      </w:r>
                      <w:r>
                        <w:rPr>
                          <w:sz w:val="28"/>
                          <w:szCs w:val="28"/>
                        </w:rPr>
                        <w:t>Okunması</w:t>
                      </w:r>
                    </w:p>
                    <w:p>
                      <w:pPr>
                        <w:pStyle w:val="NoSpacing"/>
                        <w:jc w:val="both"/>
                        <w:rPr>
                          <w:sz w:val="28"/>
                          <w:szCs w:val="28"/>
                        </w:rPr>
                      </w:pPr>
                      <w:r>
                        <w:rPr>
                          <w:sz w:val="28"/>
                          <w:szCs w:val="28"/>
                        </w:rPr>
                        <w:t xml:space="preserve"> </w:t>
                      </w:r>
                      <w:r>
                        <w:rPr>
                          <w:sz w:val="28"/>
                          <w:szCs w:val="28"/>
                        </w:rPr>
                        <w:t xml:space="preserve">15 Temmuz 2022 Saat  20.45  Demokrasi ve Milli Birlik  </w:t>
                      </w:r>
                    </w:p>
                    <w:p>
                      <w:pPr>
                        <w:pStyle w:val="NoSpacing"/>
                        <w:jc w:val="both"/>
                        <w:rPr>
                          <w:sz w:val="28"/>
                          <w:szCs w:val="28"/>
                        </w:rPr>
                      </w:pPr>
                      <w:r>
                        <w:rPr>
                          <w:sz w:val="28"/>
                          <w:szCs w:val="28"/>
                        </w:rPr>
                        <w:t xml:space="preserve">             </w:t>
                      </w:r>
                      <w:r>
                        <w:rPr>
                          <w:sz w:val="28"/>
                          <w:szCs w:val="28"/>
                        </w:rPr>
                        <w:t xml:space="preserve">Günü ile ilgili Konuşmaların yapılması.        </w:t>
                      </w:r>
                    </w:p>
                    <w:p>
                      <w:pPr>
                        <w:pStyle w:val="NoSpacing"/>
                        <w:jc w:val="both"/>
                        <w:rPr>
                          <w:sz w:val="28"/>
                          <w:szCs w:val="28"/>
                        </w:rPr>
                      </w:pPr>
                      <w:r>
                        <w:rPr>
                          <w:sz w:val="28"/>
                          <w:szCs w:val="28"/>
                        </w:rPr>
                        <w:t xml:space="preserve"> </w:t>
                      </w:r>
                      <w:r>
                        <w:rPr>
                          <w:sz w:val="28"/>
                          <w:szCs w:val="28"/>
                        </w:rPr>
                        <w:t xml:space="preserve">15 Temmuz 2022 Saat 21.15  Kuran Tilaveti </w:t>
                      </w:r>
                    </w:p>
                    <w:p>
                      <w:pPr>
                        <w:pStyle w:val="NoSpacing"/>
                        <w:jc w:val="both"/>
                        <w:rPr>
                          <w:sz w:val="28"/>
                          <w:szCs w:val="28"/>
                        </w:rPr>
                      </w:pPr>
                      <w:r>
                        <w:rPr>
                          <w:sz w:val="28"/>
                          <w:szCs w:val="28"/>
                        </w:rPr>
                        <w:t xml:space="preserve"> </w:t>
                      </w:r>
                      <w:r>
                        <w:rPr>
                          <w:sz w:val="28"/>
                          <w:szCs w:val="28"/>
                        </w:rPr>
                        <w:t>15 Temmuz 2022 Saat 21.30- 01.00 Temsili Nöbet</w:t>
                      </w:r>
                    </w:p>
                    <w:p>
                      <w:pPr>
                        <w:pStyle w:val="NoSpacing"/>
                        <w:jc w:val="both"/>
                        <w:rPr>
                          <w:sz w:val="28"/>
                          <w:szCs w:val="28"/>
                        </w:rPr>
                      </w:pPr>
                      <w:r>
                        <w:rPr>
                          <w:sz w:val="28"/>
                          <w:szCs w:val="28"/>
                        </w:rPr>
                        <w:t xml:space="preserve"> </w:t>
                      </w:r>
                      <w:r>
                        <w:rPr>
                          <w:sz w:val="28"/>
                          <w:szCs w:val="28"/>
                        </w:rPr>
                        <w:t>1</w:t>
                      </w:r>
                      <w:r>
                        <w:rPr>
                          <w:sz w:val="28"/>
                          <w:szCs w:val="28"/>
                        </w:rPr>
                        <w:t xml:space="preserve">6 </w:t>
                      </w:r>
                      <w:r>
                        <w:rPr>
                          <w:sz w:val="28"/>
                          <w:szCs w:val="28"/>
                        </w:rPr>
                        <w:t xml:space="preserve">Temmuz 2022 Saat 00.13 tüm camilerimizde sala </w:t>
                      </w:r>
                    </w:p>
                    <w:p>
                      <w:pPr>
                        <w:pStyle w:val="NoSpacing"/>
                        <w:jc w:val="both"/>
                        <w:rPr>
                          <w:rFonts w:ascii="Arial" w:hAnsi="Arial" w:cs="Arial"/>
                          <w:b/>
                          <w:b/>
                          <w:bCs/>
                          <w:color w:val="FFFFFF" w:themeColor="background1"/>
                          <w:sz w:val="28"/>
                          <w:szCs w:val="28"/>
                        </w:rPr>
                      </w:pPr>
                      <w:r>
                        <w:rPr>
                          <w:sz w:val="28"/>
                          <w:szCs w:val="28"/>
                        </w:rPr>
                        <w:t xml:space="preserve">       </w:t>
                      </w:r>
                      <w:r>
                        <w:rPr>
                          <w:sz w:val="28"/>
                          <w:szCs w:val="28"/>
                        </w:rPr>
                        <w:t>okunması.</w:t>
                      </w:r>
                    </w:p>
                    <w:p>
                      <w:pPr>
                        <w:pStyle w:val="Ereveerii"/>
                        <w:jc w:val="both"/>
                        <w:rPr>
                          <w:rFonts w:ascii="Arial" w:hAnsi="Arial" w:cs="Arial"/>
                          <w:b/>
                          <w:b/>
                          <w:bCs/>
                          <w:color w:val="FFFFFF" w:themeColor="background1"/>
                          <w:sz w:val="28"/>
                          <w:szCs w:val="28"/>
                        </w:rPr>
                      </w:pPr>
                      <w:r>
                        <w:rPr>
                          <w:rFonts w:cs="Arial" w:ascii="Arial" w:hAnsi="Arial"/>
                          <w:b/>
                          <w:bCs/>
                          <w:color w:val="FFFFFF" w:themeColor="background1"/>
                          <w:sz w:val="28"/>
                          <w:szCs w:val="28"/>
                        </w:rPr>
                      </w:r>
                    </w:p>
                    <w:p>
                      <w:pPr>
                        <w:pStyle w:val="Ereveerii"/>
                        <w:shd w:val="clear" w:color="auto" w:fill="C00000"/>
                        <w:jc w:val="both"/>
                        <w:rPr>
                          <w:rFonts w:ascii="Arial" w:hAnsi="Arial" w:cs="Arial"/>
                          <w:b/>
                          <w:b/>
                          <w:bCs/>
                          <w:color w:val="FFFFFF" w:themeColor="background1"/>
                          <w:sz w:val="28"/>
                          <w:szCs w:val="28"/>
                        </w:rPr>
                      </w:pPr>
                      <w:r>
                        <w:rPr>
                          <w:rFonts w:cs="Arial" w:ascii="Arial" w:hAnsi="Arial"/>
                          <w:b/>
                          <w:bCs/>
                          <w:color w:val="FFFFFF" w:themeColor="background1"/>
                          <w:sz w:val="28"/>
                          <w:szCs w:val="28"/>
                        </w:rPr>
                        <w:t xml:space="preserve">No: Program çerçevesinde  Kaymakamlığımız ve Belediye Başkanlığımızca katılımcılara çeşitli ikramlarda bulunulacaktır.  </w:t>
                      </w:r>
                    </w:p>
                    <w:p>
                      <w:pPr>
                        <w:pStyle w:val="Ereveerii"/>
                        <w:rPr>
                          <w:rFonts w:ascii="Arial" w:hAnsi="Arial" w:cs="Arial"/>
                          <w:b/>
                          <w:b/>
                          <w:bCs/>
                          <w:color w:val="FFFFFF" w:themeColor="background1"/>
                          <w:sz w:val="32"/>
                          <w:szCs w:val="32"/>
                        </w:rPr>
                      </w:pPr>
                      <w:r>
                        <w:rPr>
                          <w:rFonts w:cs="Arial" w:ascii="Arial" w:hAnsi="Arial"/>
                          <w:b/>
                          <w:bCs/>
                          <w:color w:val="FFFFFF" w:themeColor="background1"/>
                          <w:sz w:val="32"/>
                          <w:szCs w:val="32"/>
                        </w:rPr>
                      </w:r>
                    </w:p>
                    <w:p>
                      <w:pPr>
                        <w:pStyle w:val="Ereveerii"/>
                        <w:rPr>
                          <w:rFonts w:ascii="Arial" w:hAnsi="Arial" w:cs="Arial"/>
                          <w:b/>
                          <w:b/>
                          <w:bCs/>
                          <w:color w:val="FFFFFF" w:themeColor="background1"/>
                          <w:sz w:val="32"/>
                          <w:szCs w:val="32"/>
                        </w:rPr>
                      </w:pPr>
                      <w:r>
                        <w:rPr>
                          <w:rFonts w:cs="Arial" w:ascii="Arial" w:hAnsi="Arial"/>
                          <w:b/>
                          <w:bCs/>
                          <w:color w:val="FFFFFF" w:themeColor="background1"/>
                          <w:sz w:val="32"/>
                          <w:szCs w:val="32"/>
                        </w:rPr>
                      </w:r>
                    </w:p>
                    <w:p>
                      <w:pPr>
                        <w:pStyle w:val="Ereveerii"/>
                        <w:rPr>
                          <w:rFonts w:ascii="Arial" w:hAnsi="Arial" w:cs="Arial"/>
                          <w:b/>
                          <w:b/>
                          <w:bCs/>
                          <w:color w:val="FFFFFF" w:themeColor="background1"/>
                          <w:sz w:val="32"/>
                          <w:szCs w:val="32"/>
                        </w:rPr>
                      </w:pPr>
                      <w:r>
                        <w:rPr>
                          <w:rFonts w:cs="Arial" w:ascii="Arial" w:hAnsi="Arial"/>
                          <w:b/>
                          <w:bCs/>
                          <w:color w:val="FFFFFF" w:themeColor="background1"/>
                          <w:sz w:val="32"/>
                          <w:szCs w:val="32"/>
                        </w:rPr>
                      </w:r>
                    </w:p>
                    <w:p>
                      <w:pPr>
                        <w:pStyle w:val="Ereveerii"/>
                        <w:rPr>
                          <w:rFonts w:ascii="Arial" w:hAnsi="Arial" w:cs="Arial"/>
                          <w:b/>
                          <w:b/>
                          <w:bCs/>
                          <w:color w:val="FFFFFF" w:themeColor="background1"/>
                          <w:sz w:val="32"/>
                          <w:szCs w:val="32"/>
                        </w:rPr>
                      </w:pPr>
                      <w:r>
                        <w:rPr>
                          <w:rFonts w:cs="Arial" w:ascii="Arial" w:hAnsi="Arial"/>
                          <w:b/>
                          <w:bCs/>
                          <w:color w:val="FFFFFF" w:themeColor="background1"/>
                          <w:sz w:val="32"/>
                          <w:szCs w:val="32"/>
                        </w:rPr>
                      </w:r>
                    </w:p>
                    <w:p>
                      <w:pPr>
                        <w:pStyle w:val="Ereveerii"/>
                        <w:rPr>
                          <w:rFonts w:ascii="Arial" w:hAnsi="Arial" w:cs="Arial"/>
                          <w:b/>
                          <w:b/>
                          <w:bCs/>
                          <w:color w:val="FFFFFF" w:themeColor="background1"/>
                          <w:sz w:val="32"/>
                          <w:szCs w:val="32"/>
                        </w:rPr>
                      </w:pPr>
                      <w:r>
                        <w:rPr>
                          <w:rFonts w:cs="Arial" w:ascii="Arial" w:hAnsi="Arial"/>
                          <w:b/>
                          <w:bCs/>
                          <w:color w:val="FFFFFF" w:themeColor="background1"/>
                          <w:sz w:val="32"/>
                          <w:szCs w:val="32"/>
                        </w:rPr>
                      </w:r>
                    </w:p>
                    <w:p>
                      <w:pPr>
                        <w:pStyle w:val="Ereveerii"/>
                        <w:rPr>
                          <w:rFonts w:ascii="Arial" w:hAnsi="Arial" w:cs="Arial"/>
                          <w:b/>
                          <w:b/>
                          <w:bCs/>
                          <w:color w:val="FFFFFF" w:themeColor="background1"/>
                          <w:sz w:val="32"/>
                          <w:szCs w:val="32"/>
                        </w:rPr>
                      </w:pPr>
                      <w:r>
                        <w:rPr>
                          <w:rFonts w:cs="Arial" w:ascii="Arial" w:hAnsi="Arial"/>
                          <w:b/>
                          <w:bCs/>
                          <w:color w:val="FFFFFF" w:themeColor="background1"/>
                          <w:sz w:val="32"/>
                          <w:szCs w:val="32"/>
                        </w:rPr>
                      </w:r>
                    </w:p>
                    <w:p>
                      <w:pPr>
                        <w:pStyle w:val="Ereveerii"/>
                        <w:rPr>
                          <w:rFonts w:ascii="Arial" w:hAnsi="Arial" w:cs="Arial"/>
                          <w:b/>
                          <w:b/>
                          <w:bCs/>
                          <w:color w:val="FFFFFF" w:themeColor="background1"/>
                          <w:sz w:val="32"/>
                          <w:szCs w:val="32"/>
                        </w:rPr>
                      </w:pPr>
                      <w:r>
                        <w:rPr>
                          <w:rFonts w:cs="Arial" w:ascii="Arial" w:hAnsi="Arial"/>
                          <w:b/>
                          <w:bCs/>
                          <w:color w:val="FFFFFF" w:themeColor="background1"/>
                          <w:sz w:val="32"/>
                          <w:szCs w:val="32"/>
                        </w:rPr>
                      </w:r>
                    </w:p>
                    <w:p>
                      <w:pPr>
                        <w:pStyle w:val="Ereveerii"/>
                        <w:rPr>
                          <w:rFonts w:ascii="Arial" w:hAnsi="Arial" w:cs="Arial"/>
                          <w:b/>
                          <w:b/>
                          <w:bCs/>
                          <w:color w:val="FFFFFF" w:themeColor="background1"/>
                          <w:sz w:val="32"/>
                          <w:szCs w:val="32"/>
                        </w:rPr>
                      </w:pPr>
                      <w:r>
                        <w:rPr>
                          <w:rFonts w:cs="Arial" w:ascii="Arial" w:hAnsi="Arial"/>
                          <w:b/>
                          <w:bCs/>
                          <w:color w:val="FFFFFF" w:themeColor="background1"/>
                          <w:sz w:val="32"/>
                          <w:szCs w:val="32"/>
                        </w:rPr>
                      </w:r>
                    </w:p>
                    <w:p>
                      <w:pPr>
                        <w:pStyle w:val="Ereveerii"/>
                        <w:rPr>
                          <w:rFonts w:ascii="Arial" w:hAnsi="Arial" w:cs="Arial"/>
                          <w:b/>
                          <w:b/>
                          <w:bCs/>
                          <w:color w:val="FFFFFF" w:themeColor="background1"/>
                          <w:sz w:val="32"/>
                          <w:szCs w:val="32"/>
                        </w:rPr>
                      </w:pPr>
                      <w:r>
                        <w:rPr>
                          <w:rFonts w:cs="Arial" w:ascii="Arial" w:hAnsi="Arial"/>
                          <w:b/>
                          <w:bCs/>
                          <w:color w:val="FFFFFF" w:themeColor="background1"/>
                          <w:sz w:val="32"/>
                          <w:szCs w:val="32"/>
                        </w:rPr>
                      </w:r>
                    </w:p>
                    <w:p>
                      <w:pPr>
                        <w:pStyle w:val="Ereveerii"/>
                        <w:rPr>
                          <w:rFonts w:ascii="Arial" w:hAnsi="Arial" w:cs="Arial"/>
                          <w:b/>
                          <w:b/>
                          <w:bCs/>
                          <w:color w:val="FFFFFF" w:themeColor="background1"/>
                          <w:sz w:val="32"/>
                          <w:szCs w:val="32"/>
                        </w:rPr>
                      </w:pPr>
                      <w:r>
                        <w:rPr>
                          <w:rFonts w:cs="Arial" w:ascii="Arial" w:hAnsi="Arial"/>
                          <w:b/>
                          <w:bCs/>
                          <w:color w:val="FFFFFF" w:themeColor="background1"/>
                          <w:sz w:val="32"/>
                          <w:szCs w:val="32"/>
                        </w:rPr>
                      </w:r>
                    </w:p>
                    <w:p>
                      <w:pPr>
                        <w:pStyle w:val="Ereveerii"/>
                        <w:rPr>
                          <w:rFonts w:ascii="Arial" w:hAnsi="Arial" w:cs="Arial"/>
                          <w:b/>
                          <w:b/>
                          <w:bCs/>
                          <w:color w:val="FFFFFF" w:themeColor="background1"/>
                          <w:sz w:val="32"/>
                          <w:szCs w:val="32"/>
                        </w:rPr>
                      </w:pPr>
                      <w:r>
                        <w:rPr>
                          <w:rFonts w:cs="Arial" w:ascii="Arial" w:hAnsi="Arial"/>
                          <w:b/>
                          <w:bCs/>
                          <w:color w:val="FFFFFF" w:themeColor="background1"/>
                          <w:sz w:val="32"/>
                          <w:szCs w:val="32"/>
                        </w:rPr>
                      </w:r>
                    </w:p>
                    <w:p>
                      <w:pPr>
                        <w:pStyle w:val="Ereveerii"/>
                        <w:rPr>
                          <w:rFonts w:ascii="Arial" w:hAnsi="Arial" w:cs="Arial"/>
                          <w:b/>
                          <w:b/>
                          <w:bCs/>
                          <w:color w:val="FFFFFF" w:themeColor="background1"/>
                          <w:sz w:val="32"/>
                          <w:szCs w:val="32"/>
                        </w:rPr>
                      </w:pPr>
                      <w:r>
                        <w:rPr>
                          <w:rFonts w:cs="Arial" w:ascii="Arial" w:hAnsi="Arial"/>
                          <w:b/>
                          <w:bCs/>
                          <w:color w:val="FFFFFF" w:themeColor="background1"/>
                          <w:sz w:val="32"/>
                          <w:szCs w:val="32"/>
                        </w:rPr>
                      </w:r>
                    </w:p>
                    <w:p>
                      <w:pPr>
                        <w:pStyle w:val="Ereveerii"/>
                        <w:rPr>
                          <w:rFonts w:ascii="Arial" w:hAnsi="Arial" w:cs="Arial"/>
                          <w:b/>
                          <w:b/>
                          <w:bCs/>
                          <w:color w:val="FFFFFF" w:themeColor="background1"/>
                          <w:sz w:val="32"/>
                          <w:szCs w:val="32"/>
                        </w:rPr>
                      </w:pPr>
                      <w:r>
                        <w:rPr>
                          <w:rFonts w:cs="Arial" w:ascii="Arial" w:hAnsi="Arial"/>
                          <w:b/>
                          <w:bCs/>
                          <w:color w:val="FFFFFF" w:themeColor="background1"/>
                          <w:sz w:val="32"/>
                          <w:szCs w:val="32"/>
                        </w:rPr>
                      </w:r>
                    </w:p>
                    <w:p>
                      <w:pPr>
                        <w:pStyle w:val="Ereveerii"/>
                        <w:rPr>
                          <w:rFonts w:ascii="Arial" w:hAnsi="Arial" w:cs="Arial"/>
                          <w:b/>
                          <w:b/>
                          <w:bCs/>
                          <w:color w:val="FFFFFF" w:themeColor="background1"/>
                          <w:sz w:val="32"/>
                          <w:szCs w:val="32"/>
                        </w:rPr>
                      </w:pPr>
                      <w:r>
                        <w:rPr>
                          <w:rFonts w:cs="Arial" w:ascii="Arial" w:hAnsi="Arial"/>
                          <w:b/>
                          <w:bCs/>
                          <w:color w:val="FFFFFF" w:themeColor="background1"/>
                          <w:sz w:val="32"/>
                          <w:szCs w:val="32"/>
                        </w:rPr>
                      </w:r>
                    </w:p>
                    <w:p>
                      <w:pPr>
                        <w:pStyle w:val="Ereveerii"/>
                        <w:rPr>
                          <w:rFonts w:ascii="Arial" w:hAnsi="Arial" w:cs="Arial"/>
                          <w:b/>
                          <w:b/>
                          <w:bCs/>
                          <w:color w:val="FFFFFF" w:themeColor="background1"/>
                          <w:sz w:val="32"/>
                          <w:szCs w:val="32"/>
                        </w:rPr>
                      </w:pPr>
                      <w:r>
                        <w:rPr>
                          <w:rFonts w:cs="Arial" w:ascii="Arial" w:hAnsi="Arial"/>
                          <w:b/>
                          <w:bCs/>
                          <w:color w:val="FFFFFF" w:themeColor="background1"/>
                          <w:sz w:val="32"/>
                          <w:szCs w:val="32"/>
                        </w:rPr>
                      </w:r>
                    </w:p>
                    <w:p>
                      <w:pPr>
                        <w:pStyle w:val="Ereveerii"/>
                        <w:rPr>
                          <w:rFonts w:ascii="Arial" w:hAnsi="Arial" w:cs="Arial"/>
                          <w:b/>
                          <w:b/>
                          <w:bCs/>
                          <w:color w:val="FFFFFF" w:themeColor="background1"/>
                          <w:sz w:val="32"/>
                          <w:szCs w:val="32"/>
                        </w:rPr>
                      </w:pPr>
                      <w:r>
                        <w:rPr>
                          <w:rFonts w:cs="Arial" w:ascii="Arial" w:hAnsi="Arial"/>
                          <w:b/>
                          <w:bCs/>
                          <w:color w:val="FFFFFF" w:themeColor="background1"/>
                          <w:sz w:val="32"/>
                          <w:szCs w:val="32"/>
                        </w:rPr>
                      </w:r>
                    </w:p>
                    <w:p>
                      <w:pPr>
                        <w:pStyle w:val="Ereveerii"/>
                        <w:spacing w:before="0" w:after="160"/>
                        <w:rPr>
                          <w:rFonts w:ascii="Arial" w:hAnsi="Arial" w:cs="Arial"/>
                          <w:b/>
                          <w:b/>
                          <w:bCs/>
                          <w:color w:val="FFFFFF" w:themeColor="background1"/>
                          <w:sz w:val="32"/>
                          <w:szCs w:val="32"/>
                        </w:rPr>
                      </w:pPr>
                      <w:r>
                        <w:rPr/>
                      </w:r>
                    </w:p>
                  </w:txbxContent>
                </v:textbox>
                <w10:wrap type="none"/>
              </v:rect>
            </w:pict>
          </mc:Fallback>
        </mc:AlternateContent>
      </w:r>
      <w:r>
        <w:br w:type="page"/>
      </w:r>
    </w:p>
    <w:p>
      <w:pPr>
        <w:pStyle w:val="Normal"/>
        <w:spacing w:lineRule="auto" w:line="276" w:before="0" w:after="0"/>
        <w:jc w:val="center"/>
        <w:rPr>
          <w:rFonts w:ascii="Times New Roman" w:hAnsi="Times New Roman" w:eastAsia="Calibri" w:cs="Times New Roman"/>
          <w:b/>
          <w:b/>
          <w:sz w:val="16"/>
          <w:szCs w:val="16"/>
          <w:u w:val="single"/>
        </w:rPr>
      </w:pPr>
      <w:r>
        <w:rPr>
          <w:rFonts w:eastAsia="Calibri" w:cs="Times New Roman" w:ascii="Times New Roman" w:hAnsi="Times New Roman"/>
          <w:b/>
          <w:sz w:val="16"/>
          <w:szCs w:val="16"/>
          <w:u w:val="single"/>
        </w:rPr>
        <w:t>15 TEMMUZ ŞEHİTLERİNİ ANMA DEMOKRASİ VE MİLLİ BİRLİK GÜNÜ ANMA PROGRAMI İLE İLGİLİ KURUMLARIN YÜKÜMLÜLÜKLERİ</w:t>
      </w:r>
    </w:p>
    <w:p>
      <w:pPr>
        <w:pStyle w:val="Normal"/>
        <w:spacing w:lineRule="auto" w:line="276" w:before="0" w:after="0"/>
        <w:jc w:val="center"/>
        <w:rPr>
          <w:rFonts w:ascii="Times New Roman" w:hAnsi="Times New Roman" w:eastAsia="Calibri" w:cs="Times New Roman"/>
          <w:sz w:val="16"/>
          <w:szCs w:val="16"/>
          <w:u w:val="single"/>
        </w:rPr>
      </w:pPr>
      <w:r>
        <w:rPr>
          <w:rFonts w:eastAsia="Calibri" w:cs="Times New Roman" w:ascii="Times New Roman" w:hAnsi="Times New Roman"/>
          <w:sz w:val="16"/>
          <w:szCs w:val="16"/>
          <w:u w:val="single"/>
        </w:rPr>
      </w:r>
    </w:p>
    <w:p>
      <w:pPr>
        <w:pStyle w:val="Normal"/>
        <w:spacing w:lineRule="auto" w:line="276" w:before="0" w:after="200"/>
        <w:jc w:val="both"/>
        <w:rPr>
          <w:rFonts w:ascii="Times New Roman" w:hAnsi="Times New Roman" w:eastAsia="Calibri" w:cs="Times New Roman"/>
          <w:b/>
          <w:b/>
          <w:sz w:val="16"/>
          <w:szCs w:val="16"/>
        </w:rPr>
      </w:pPr>
      <w:r>
        <w:rPr>
          <w:rFonts w:eastAsia="Calibri" w:cs="Times New Roman" w:ascii="Times New Roman" w:hAnsi="Times New Roman"/>
          <w:b/>
          <w:sz w:val="16"/>
          <w:szCs w:val="16"/>
        </w:rPr>
        <w:t>1.Belediye Başkanlığı</w:t>
      </w:r>
    </w:p>
    <w:p>
      <w:pPr>
        <w:pStyle w:val="Normal"/>
        <w:spacing w:lineRule="auto" w:line="276" w:before="0" w:after="200"/>
        <w:jc w:val="both"/>
        <w:rPr>
          <w:rFonts w:ascii="Times New Roman" w:hAnsi="Times New Roman" w:eastAsia="Calibri" w:cs="Times New Roman"/>
          <w:sz w:val="16"/>
          <w:szCs w:val="16"/>
        </w:rPr>
      </w:pPr>
      <w:r>
        <w:rPr>
          <w:rFonts w:eastAsia="Calibri" w:cs="Times New Roman" w:ascii="Times New Roman" w:hAnsi="Times New Roman"/>
          <w:sz w:val="16"/>
          <w:szCs w:val="16"/>
        </w:rPr>
        <w:t xml:space="preserve">              </w:t>
      </w:r>
      <w:r>
        <w:rPr>
          <w:rFonts w:eastAsia="Calibri" w:cs="Times New Roman" w:ascii="Times New Roman" w:hAnsi="Times New Roman"/>
          <w:sz w:val="16"/>
          <w:szCs w:val="16"/>
        </w:rPr>
        <w:t>a. Ziyareti öncesi Şehitliğin Temizliği Şehit Ailelerinin Ulaşımının Sağlanması.</w:t>
      </w:r>
    </w:p>
    <w:p>
      <w:pPr>
        <w:pStyle w:val="Normal"/>
        <w:spacing w:lineRule="auto" w:line="276" w:before="0" w:after="200"/>
        <w:jc w:val="both"/>
        <w:rPr>
          <w:rFonts w:ascii="Times New Roman" w:hAnsi="Times New Roman" w:eastAsia="Calibri" w:cs="Times New Roman"/>
          <w:sz w:val="16"/>
          <w:szCs w:val="16"/>
        </w:rPr>
      </w:pPr>
      <w:r>
        <w:rPr>
          <w:rFonts w:eastAsia="Calibri" w:cs="Times New Roman" w:ascii="Times New Roman" w:hAnsi="Times New Roman"/>
          <w:sz w:val="16"/>
          <w:szCs w:val="16"/>
        </w:rPr>
        <w:t xml:space="preserve">                </w:t>
      </w:r>
      <w:r>
        <w:rPr>
          <w:rFonts w:eastAsia="Calibri" w:cs="Times New Roman" w:ascii="Times New Roman" w:hAnsi="Times New Roman"/>
          <w:sz w:val="16"/>
          <w:szCs w:val="16"/>
        </w:rPr>
        <w:t xml:space="preserve">b. Hasan Doğan Meydanında Yapılacak  programda ses düzeni- oturma düzeninin sağlanması </w:t>
      </w:r>
    </w:p>
    <w:p>
      <w:pPr>
        <w:pStyle w:val="Normal"/>
        <w:spacing w:lineRule="auto" w:line="276" w:before="0" w:after="200"/>
        <w:jc w:val="both"/>
        <w:rPr>
          <w:rFonts w:ascii="Times New Roman" w:hAnsi="Times New Roman" w:eastAsia="Calibri" w:cs="Times New Roman"/>
          <w:sz w:val="16"/>
          <w:szCs w:val="16"/>
        </w:rPr>
      </w:pPr>
      <w:r>
        <w:rPr>
          <w:rFonts w:eastAsia="Calibri" w:cs="Times New Roman" w:ascii="Times New Roman" w:hAnsi="Times New Roman"/>
          <w:sz w:val="16"/>
          <w:szCs w:val="16"/>
        </w:rPr>
        <w:t xml:space="preserve">              </w:t>
      </w:r>
      <w:r>
        <w:rPr>
          <w:rFonts w:eastAsia="Calibri" w:cs="Times New Roman" w:ascii="Times New Roman" w:hAnsi="Times New Roman"/>
          <w:sz w:val="16"/>
          <w:szCs w:val="16"/>
        </w:rPr>
        <w:t>c. Hasan Doğan Meydanın  temizliğinin yapılması,</w:t>
      </w:r>
    </w:p>
    <w:p>
      <w:pPr>
        <w:pStyle w:val="Normal"/>
        <w:spacing w:lineRule="auto" w:line="276" w:before="0" w:after="200"/>
        <w:jc w:val="both"/>
        <w:rPr>
          <w:rFonts w:ascii="Times New Roman" w:hAnsi="Times New Roman" w:eastAsia="Calibri" w:cs="Times New Roman"/>
          <w:sz w:val="16"/>
          <w:szCs w:val="16"/>
        </w:rPr>
      </w:pPr>
      <w:r>
        <w:rPr>
          <w:rFonts w:eastAsia="Calibri" w:cs="Times New Roman" w:ascii="Times New Roman" w:hAnsi="Times New Roman"/>
          <w:sz w:val="16"/>
          <w:szCs w:val="16"/>
        </w:rPr>
        <w:t xml:space="preserve">                </w:t>
      </w:r>
      <w:r>
        <w:rPr>
          <w:rFonts w:eastAsia="Calibri" w:cs="Times New Roman" w:ascii="Times New Roman" w:hAnsi="Times New Roman"/>
          <w:sz w:val="16"/>
          <w:szCs w:val="16"/>
        </w:rPr>
        <w:t>d. Halkımıza anma programlarının duyurulabilmesi için sık aralıklarla anons yapılması,</w:t>
      </w:r>
    </w:p>
    <w:p>
      <w:pPr>
        <w:pStyle w:val="Normal"/>
        <w:spacing w:lineRule="auto" w:line="276" w:before="0" w:after="200"/>
        <w:jc w:val="both"/>
        <w:rPr>
          <w:rFonts w:ascii="Times New Roman" w:hAnsi="Times New Roman" w:eastAsia="Calibri" w:cs="Times New Roman"/>
          <w:sz w:val="16"/>
          <w:szCs w:val="16"/>
        </w:rPr>
      </w:pPr>
      <w:r>
        <w:rPr>
          <w:rFonts w:eastAsia="Calibri" w:cs="Times New Roman" w:ascii="Times New Roman" w:hAnsi="Times New Roman"/>
          <w:sz w:val="16"/>
          <w:szCs w:val="16"/>
        </w:rPr>
        <w:t xml:space="preserve">                </w:t>
      </w:r>
      <w:r>
        <w:rPr>
          <w:rFonts w:eastAsia="Calibri" w:cs="Times New Roman" w:ascii="Times New Roman" w:hAnsi="Times New Roman"/>
          <w:sz w:val="16"/>
          <w:szCs w:val="16"/>
        </w:rPr>
        <w:t>e. 15 Temmuz akşamı Cumhuriyet Meydanında yapılacak programların organizasyonunun takibi,</w:t>
      </w:r>
    </w:p>
    <w:p>
      <w:pPr>
        <w:pStyle w:val="Normal"/>
        <w:spacing w:lineRule="auto" w:line="276" w:before="0" w:after="200"/>
        <w:jc w:val="both"/>
        <w:rPr>
          <w:rFonts w:ascii="Times New Roman" w:hAnsi="Times New Roman" w:eastAsia="Calibri" w:cs="Times New Roman"/>
          <w:sz w:val="16"/>
          <w:szCs w:val="16"/>
        </w:rPr>
      </w:pPr>
      <w:r>
        <w:rPr>
          <w:rFonts w:eastAsia="Calibri" w:cs="Times New Roman" w:ascii="Times New Roman" w:hAnsi="Times New Roman"/>
          <w:sz w:val="16"/>
          <w:szCs w:val="16"/>
        </w:rPr>
        <w:t xml:space="preserve">             </w:t>
      </w:r>
      <w:r>
        <w:rPr>
          <w:rFonts w:eastAsia="Calibri" w:cs="Times New Roman" w:ascii="Times New Roman" w:hAnsi="Times New Roman"/>
          <w:sz w:val="16"/>
          <w:szCs w:val="16"/>
        </w:rPr>
        <w:t>f. İlçenin Türk Bayrakları ile donatılması konusunda gerekli çalışmaların yapılması,</w:t>
      </w:r>
    </w:p>
    <w:p>
      <w:pPr>
        <w:pStyle w:val="Normal"/>
        <w:spacing w:lineRule="auto" w:line="276" w:before="0" w:after="200"/>
        <w:jc w:val="both"/>
        <w:rPr>
          <w:rFonts w:ascii="Times New Roman" w:hAnsi="Times New Roman" w:eastAsia="Calibri" w:cs="Times New Roman"/>
          <w:sz w:val="16"/>
          <w:szCs w:val="16"/>
        </w:rPr>
      </w:pPr>
      <w:r>
        <w:rPr>
          <w:rFonts w:eastAsia="Calibri" w:cs="Times New Roman" w:ascii="Times New Roman" w:hAnsi="Times New Roman"/>
          <w:sz w:val="16"/>
          <w:szCs w:val="16"/>
        </w:rPr>
        <w:t xml:space="preserve">             </w:t>
      </w:r>
      <w:r>
        <w:rPr>
          <w:rFonts w:eastAsia="Calibri" w:cs="Times New Roman" w:ascii="Times New Roman" w:hAnsi="Times New Roman"/>
          <w:sz w:val="16"/>
          <w:szCs w:val="16"/>
        </w:rPr>
        <w:t>g. Katılımcılara Türk Bayrağı temini ve dağıtımının yapılması,</w:t>
      </w:r>
    </w:p>
    <w:p>
      <w:pPr>
        <w:pStyle w:val="Normal"/>
        <w:spacing w:lineRule="auto" w:line="276" w:before="0" w:after="200"/>
        <w:jc w:val="both"/>
        <w:rPr>
          <w:rFonts w:ascii="Times New Roman" w:hAnsi="Times New Roman" w:eastAsia="Calibri" w:cs="Times New Roman"/>
          <w:b/>
          <w:b/>
          <w:sz w:val="16"/>
          <w:szCs w:val="16"/>
        </w:rPr>
      </w:pPr>
      <w:r>
        <w:rPr>
          <w:rFonts w:eastAsia="Calibri" w:cs="Times New Roman" w:ascii="Times New Roman" w:hAnsi="Times New Roman"/>
          <w:b/>
          <w:sz w:val="16"/>
          <w:szCs w:val="16"/>
        </w:rPr>
        <w:t>2.İlçe Emniyet Amirliği</w:t>
      </w:r>
    </w:p>
    <w:p>
      <w:pPr>
        <w:pStyle w:val="Normal"/>
        <w:spacing w:lineRule="auto" w:line="276" w:before="0" w:after="200"/>
        <w:jc w:val="both"/>
        <w:rPr>
          <w:rFonts w:ascii="Times New Roman" w:hAnsi="Times New Roman" w:eastAsia="Calibri" w:cs="Times New Roman"/>
          <w:sz w:val="16"/>
          <w:szCs w:val="16"/>
        </w:rPr>
      </w:pPr>
      <w:r>
        <w:rPr>
          <w:rFonts w:eastAsia="Calibri" w:cs="Times New Roman" w:ascii="Times New Roman" w:hAnsi="Times New Roman"/>
          <w:sz w:val="16"/>
          <w:szCs w:val="16"/>
        </w:rPr>
        <w:t xml:space="preserve">            </w:t>
      </w:r>
      <w:r>
        <w:rPr>
          <w:rFonts w:eastAsia="Calibri" w:cs="Times New Roman" w:ascii="Times New Roman" w:hAnsi="Times New Roman"/>
          <w:sz w:val="16"/>
          <w:szCs w:val="16"/>
        </w:rPr>
        <w:t>a.15 Temmuz Şehitlerini Anma Demokrasi ve Milli Birlik Günü ile ilgili yapılacak tüm programlarda her türlü emniyet ve trafik tedbirlerinin alınması</w:t>
      </w:r>
    </w:p>
    <w:p>
      <w:pPr>
        <w:pStyle w:val="Normal"/>
        <w:spacing w:lineRule="auto" w:line="276" w:before="0" w:after="200"/>
        <w:jc w:val="both"/>
        <w:rPr>
          <w:rFonts w:ascii="Times New Roman" w:hAnsi="Times New Roman" w:eastAsia="Calibri" w:cs="Times New Roman"/>
          <w:b/>
          <w:b/>
          <w:sz w:val="16"/>
          <w:szCs w:val="16"/>
        </w:rPr>
      </w:pPr>
      <w:r>
        <w:rPr>
          <w:rFonts w:eastAsia="Calibri" w:cs="Times New Roman" w:ascii="Times New Roman" w:hAnsi="Times New Roman"/>
          <w:b/>
          <w:sz w:val="16"/>
          <w:szCs w:val="16"/>
        </w:rPr>
        <w:t xml:space="preserve">3.İlçe Jandarma Komutanlığı </w:t>
      </w:r>
    </w:p>
    <w:p>
      <w:pPr>
        <w:pStyle w:val="Normal"/>
        <w:spacing w:lineRule="auto" w:line="276" w:before="0" w:after="200"/>
        <w:jc w:val="both"/>
        <w:rPr>
          <w:rFonts w:ascii="Times New Roman" w:hAnsi="Times New Roman" w:eastAsia="Calibri" w:cs="Times New Roman"/>
          <w:sz w:val="16"/>
          <w:szCs w:val="16"/>
        </w:rPr>
      </w:pPr>
      <w:r>
        <w:rPr>
          <w:rFonts w:eastAsia="Calibri" w:cs="Times New Roman" w:ascii="Times New Roman" w:hAnsi="Times New Roman"/>
          <w:sz w:val="16"/>
          <w:szCs w:val="16"/>
        </w:rPr>
        <w:t xml:space="preserve">           </w:t>
      </w:r>
      <w:r>
        <w:rPr>
          <w:rFonts w:eastAsia="Calibri" w:cs="Times New Roman" w:ascii="Times New Roman" w:hAnsi="Times New Roman"/>
          <w:sz w:val="16"/>
          <w:szCs w:val="16"/>
        </w:rPr>
        <w:t>a. 15 Temmuz Şehitlerini Anma Demokrasi ve Milli Birlik Günü ile ilgili yapılacak tüm programlarda sorumluluk sahasında her türlü emniyet ve trafik tedbirlerinin alınması</w:t>
      </w:r>
    </w:p>
    <w:p>
      <w:pPr>
        <w:pStyle w:val="Normal"/>
        <w:spacing w:lineRule="auto" w:line="276" w:before="0" w:after="200"/>
        <w:jc w:val="both"/>
        <w:rPr>
          <w:rFonts w:ascii="Times New Roman" w:hAnsi="Times New Roman" w:eastAsia="Calibri" w:cs="Times New Roman"/>
          <w:b/>
          <w:b/>
          <w:sz w:val="16"/>
          <w:szCs w:val="16"/>
        </w:rPr>
      </w:pPr>
      <w:r>
        <w:rPr>
          <w:rFonts w:eastAsia="Calibri" w:cs="Times New Roman" w:ascii="Times New Roman" w:hAnsi="Times New Roman"/>
          <w:b/>
          <w:sz w:val="16"/>
          <w:szCs w:val="16"/>
        </w:rPr>
        <w:t>4.İlçe Toplum Sağlığı</w:t>
      </w:r>
    </w:p>
    <w:p>
      <w:pPr>
        <w:pStyle w:val="Normal"/>
        <w:spacing w:lineRule="auto" w:line="276" w:before="0" w:after="200"/>
        <w:jc w:val="both"/>
        <w:rPr>
          <w:rFonts w:ascii="Times New Roman" w:hAnsi="Times New Roman" w:eastAsia="Calibri" w:cs="Times New Roman"/>
          <w:sz w:val="16"/>
          <w:szCs w:val="16"/>
        </w:rPr>
      </w:pPr>
      <w:r>
        <w:rPr>
          <w:rFonts w:eastAsia="Calibri" w:cs="Times New Roman" w:ascii="Times New Roman" w:hAnsi="Times New Roman"/>
          <w:sz w:val="16"/>
          <w:szCs w:val="16"/>
        </w:rPr>
        <w:t xml:space="preserve">          </w:t>
      </w:r>
      <w:r>
        <w:rPr>
          <w:rFonts w:eastAsia="Calibri" w:cs="Times New Roman" w:ascii="Times New Roman" w:hAnsi="Times New Roman"/>
          <w:sz w:val="16"/>
          <w:szCs w:val="16"/>
        </w:rPr>
        <w:t>a. 15 Temmuz Şehitlerini Anma Demokrasi ve Milli Birlik Günü ile ilgili yapılacak tüm programlarda gerekli sağlık tedbirlerinin alınması</w:t>
      </w:r>
    </w:p>
    <w:p>
      <w:pPr>
        <w:pStyle w:val="Normal"/>
        <w:spacing w:lineRule="auto" w:line="276" w:before="0" w:after="200"/>
        <w:jc w:val="both"/>
        <w:rPr>
          <w:rFonts w:ascii="Times New Roman" w:hAnsi="Times New Roman" w:eastAsia="Calibri" w:cs="Times New Roman"/>
          <w:b/>
          <w:b/>
          <w:sz w:val="16"/>
          <w:szCs w:val="16"/>
        </w:rPr>
      </w:pPr>
      <w:r>
        <w:rPr>
          <w:rFonts w:eastAsia="Calibri" w:cs="Times New Roman" w:ascii="Times New Roman" w:hAnsi="Times New Roman"/>
          <w:b/>
          <w:sz w:val="16"/>
          <w:szCs w:val="16"/>
        </w:rPr>
        <w:t>5.İlçe Müftülüğü</w:t>
      </w:r>
    </w:p>
    <w:p>
      <w:pPr>
        <w:pStyle w:val="Normal"/>
        <w:spacing w:lineRule="auto" w:line="276" w:before="0" w:after="200"/>
        <w:jc w:val="both"/>
        <w:rPr>
          <w:rFonts w:ascii="Times New Roman" w:hAnsi="Times New Roman" w:eastAsia="Calibri" w:cs="Times New Roman"/>
          <w:sz w:val="16"/>
          <w:szCs w:val="16"/>
        </w:rPr>
      </w:pPr>
      <w:r>
        <w:rPr>
          <w:rFonts w:eastAsia="Calibri" w:cs="Times New Roman" w:ascii="Times New Roman" w:hAnsi="Times New Roman"/>
          <w:sz w:val="16"/>
          <w:szCs w:val="16"/>
        </w:rPr>
        <w:t xml:space="preserve">         </w:t>
      </w:r>
      <w:r>
        <w:rPr>
          <w:rFonts w:eastAsia="Calibri" w:cs="Times New Roman" w:ascii="Times New Roman" w:hAnsi="Times New Roman"/>
          <w:sz w:val="16"/>
          <w:szCs w:val="16"/>
        </w:rPr>
        <w:t xml:space="preserve">a. Şehitlik Ziyaretinde Kuran Tilaveti ve Dua okunması, 15 Temmuz  Cuma namazı öncesi (12.00-13.00)  Mevlidi Şerifin okunması, ve akabinde  Hatim Duasının yapılması, </w:t>
      </w:r>
    </w:p>
    <w:p>
      <w:pPr>
        <w:pStyle w:val="Normal"/>
        <w:spacing w:lineRule="auto" w:line="276" w:before="0" w:after="200"/>
        <w:jc w:val="both"/>
        <w:rPr>
          <w:rFonts w:ascii="Times New Roman" w:hAnsi="Times New Roman" w:eastAsia="Calibri" w:cs="Times New Roman"/>
          <w:sz w:val="16"/>
          <w:szCs w:val="16"/>
        </w:rPr>
      </w:pPr>
      <w:r>
        <w:rPr>
          <w:rFonts w:eastAsia="Calibri" w:cs="Times New Roman" w:ascii="Times New Roman" w:hAnsi="Times New Roman"/>
          <w:sz w:val="16"/>
          <w:szCs w:val="16"/>
        </w:rPr>
        <w:t xml:space="preserve">        </w:t>
      </w:r>
      <w:r>
        <w:rPr>
          <w:rFonts w:eastAsia="Calibri" w:cs="Times New Roman" w:ascii="Times New Roman" w:hAnsi="Times New Roman"/>
          <w:sz w:val="16"/>
          <w:szCs w:val="16"/>
        </w:rPr>
        <w:t>b) Kuran tilavetinin okunması,</w:t>
      </w:r>
    </w:p>
    <w:p>
      <w:pPr>
        <w:pStyle w:val="Normal"/>
        <w:spacing w:lineRule="auto" w:line="276" w:before="0" w:after="200"/>
        <w:jc w:val="both"/>
        <w:rPr>
          <w:rFonts w:ascii="Times New Roman" w:hAnsi="Times New Roman" w:eastAsia="Calibri" w:cs="Times New Roman"/>
          <w:sz w:val="16"/>
          <w:szCs w:val="16"/>
        </w:rPr>
      </w:pPr>
      <w:r>
        <w:rPr>
          <w:rFonts w:eastAsia="Calibri" w:cs="Times New Roman" w:ascii="Times New Roman" w:hAnsi="Times New Roman"/>
          <w:sz w:val="16"/>
          <w:szCs w:val="16"/>
        </w:rPr>
        <w:t xml:space="preserve">      </w:t>
      </w:r>
      <w:r>
        <w:rPr>
          <w:rFonts w:eastAsia="Calibri" w:cs="Times New Roman" w:ascii="Times New Roman" w:hAnsi="Times New Roman"/>
          <w:sz w:val="16"/>
          <w:szCs w:val="16"/>
        </w:rPr>
        <w:t>c.16 Temmuz Cuma saat 00:13 ten itibaren tüm camilerimizde salaların okunması ve minarelerin kandillerinin yakılması,</w:t>
      </w:r>
    </w:p>
    <w:p>
      <w:pPr>
        <w:pStyle w:val="Normal"/>
        <w:spacing w:lineRule="auto" w:line="276" w:before="0" w:after="200"/>
        <w:jc w:val="both"/>
        <w:rPr>
          <w:rFonts w:ascii="Times New Roman" w:hAnsi="Times New Roman" w:eastAsia="Calibri" w:cs="Times New Roman"/>
          <w:b/>
          <w:b/>
          <w:sz w:val="16"/>
          <w:szCs w:val="16"/>
        </w:rPr>
      </w:pPr>
      <w:r>
        <w:rPr>
          <w:rFonts w:eastAsia="Calibri" w:cs="Times New Roman" w:ascii="Times New Roman" w:hAnsi="Times New Roman"/>
          <w:b/>
          <w:sz w:val="16"/>
          <w:szCs w:val="16"/>
        </w:rPr>
        <w:t>6. İlçe Sosyal Yardımlaşma ve Dayanışma Vakfı Müdürlüğü</w:t>
      </w:r>
    </w:p>
    <w:p>
      <w:pPr>
        <w:pStyle w:val="Normal"/>
        <w:spacing w:lineRule="auto" w:line="276" w:before="0" w:after="200"/>
        <w:jc w:val="both"/>
        <w:rPr>
          <w:rFonts w:ascii="Times New Roman" w:hAnsi="Times New Roman" w:eastAsia="Calibri" w:cs="Times New Roman"/>
          <w:sz w:val="16"/>
          <w:szCs w:val="16"/>
        </w:rPr>
      </w:pPr>
      <w:r>
        <w:rPr>
          <w:rFonts w:eastAsia="Calibri" w:cs="Times New Roman" w:ascii="Times New Roman" w:hAnsi="Times New Roman"/>
          <w:sz w:val="16"/>
          <w:szCs w:val="16"/>
        </w:rPr>
        <w:t xml:space="preserve">       </w:t>
      </w:r>
      <w:r>
        <w:rPr>
          <w:rFonts w:eastAsia="Calibri" w:cs="Times New Roman" w:ascii="Times New Roman" w:hAnsi="Times New Roman"/>
          <w:sz w:val="16"/>
          <w:szCs w:val="16"/>
        </w:rPr>
        <w:t>a. Şehitlik Ziyaretinde  şehit yakınlarının Belediye Başkanlığı ile Koordineli olarak ulaşımını sağlanması</w:t>
      </w:r>
    </w:p>
    <w:p>
      <w:pPr>
        <w:pStyle w:val="Normal"/>
        <w:spacing w:lineRule="auto" w:line="276" w:before="0" w:after="200"/>
        <w:jc w:val="both"/>
        <w:rPr>
          <w:rFonts w:ascii="Times New Roman" w:hAnsi="Times New Roman" w:eastAsia="Calibri" w:cs="Times New Roman"/>
          <w:sz w:val="16"/>
          <w:szCs w:val="16"/>
        </w:rPr>
      </w:pPr>
      <w:r>
        <w:rPr>
          <w:rFonts w:eastAsia="Calibri" w:cs="Times New Roman" w:ascii="Times New Roman" w:hAnsi="Times New Roman"/>
          <w:sz w:val="16"/>
          <w:szCs w:val="16"/>
        </w:rPr>
        <w:t xml:space="preserve">       </w:t>
      </w:r>
      <w:r>
        <w:rPr>
          <w:rFonts w:eastAsia="Calibri" w:cs="Times New Roman" w:ascii="Times New Roman" w:hAnsi="Times New Roman"/>
          <w:sz w:val="16"/>
          <w:szCs w:val="16"/>
        </w:rPr>
        <w:t xml:space="preserve">b. Şehit ailesi ziyaretlerinde bulunulması </w:t>
      </w:r>
    </w:p>
    <w:p>
      <w:pPr>
        <w:pStyle w:val="Normal"/>
        <w:spacing w:lineRule="auto" w:line="276" w:before="0" w:after="200"/>
        <w:jc w:val="both"/>
        <w:rPr>
          <w:rFonts w:ascii="Times New Roman" w:hAnsi="Times New Roman" w:eastAsia="Calibri" w:cs="Times New Roman"/>
          <w:sz w:val="16"/>
          <w:szCs w:val="16"/>
        </w:rPr>
      </w:pPr>
      <w:r>
        <w:rPr>
          <w:rFonts w:eastAsia="Calibri" w:cs="Times New Roman" w:ascii="Times New Roman" w:hAnsi="Times New Roman"/>
          <w:sz w:val="16"/>
          <w:szCs w:val="16"/>
        </w:rPr>
        <w:t xml:space="preserve">      </w:t>
      </w:r>
      <w:r>
        <w:rPr>
          <w:rFonts w:eastAsia="Calibri" w:cs="Times New Roman" w:ascii="Times New Roman" w:hAnsi="Times New Roman"/>
          <w:sz w:val="16"/>
          <w:szCs w:val="16"/>
        </w:rPr>
        <w:t>c) Kahvaltı organizasyonunun yapılması.</w:t>
      </w:r>
    </w:p>
    <w:p>
      <w:pPr>
        <w:pStyle w:val="Normal"/>
        <w:spacing w:lineRule="auto" w:line="276" w:before="0" w:after="200"/>
        <w:jc w:val="both"/>
        <w:rPr>
          <w:rFonts w:ascii="Times New Roman" w:hAnsi="Times New Roman" w:eastAsia="Calibri" w:cs="Times New Roman"/>
          <w:b/>
          <w:b/>
          <w:sz w:val="16"/>
          <w:szCs w:val="16"/>
        </w:rPr>
      </w:pPr>
      <w:r>
        <w:rPr>
          <w:rFonts w:eastAsia="Calibri" w:cs="Times New Roman" w:ascii="Times New Roman" w:hAnsi="Times New Roman"/>
          <w:b/>
          <w:sz w:val="16"/>
          <w:szCs w:val="16"/>
        </w:rPr>
        <w:t>7.Enerji-SA</w:t>
      </w:r>
    </w:p>
    <w:p>
      <w:pPr>
        <w:pStyle w:val="Normal"/>
        <w:spacing w:lineRule="auto" w:line="276" w:before="0" w:after="200"/>
        <w:jc w:val="both"/>
        <w:rPr>
          <w:rFonts w:ascii="Times New Roman" w:hAnsi="Times New Roman" w:eastAsia="Calibri" w:cs="Times New Roman"/>
          <w:sz w:val="16"/>
          <w:szCs w:val="16"/>
        </w:rPr>
      </w:pPr>
      <w:r>
        <w:rPr>
          <w:rFonts w:eastAsia="Calibri" w:cs="Times New Roman" w:ascii="Times New Roman" w:hAnsi="Times New Roman"/>
          <w:sz w:val="16"/>
          <w:szCs w:val="16"/>
        </w:rPr>
        <w:t xml:space="preserve">       </w:t>
      </w:r>
      <w:r>
        <w:rPr>
          <w:rFonts w:eastAsia="Calibri" w:cs="Times New Roman" w:ascii="Times New Roman" w:hAnsi="Times New Roman"/>
          <w:sz w:val="16"/>
          <w:szCs w:val="16"/>
        </w:rPr>
        <w:t>a. 15 Temmuz Şehitlerini Anma Demokrasi ve Milli Birlik Günü ile ilgili yapılacak tüm programlarda elektrik kesintisine karşı gerekli tedbirlerinin alınması</w:t>
      </w:r>
    </w:p>
    <w:p>
      <w:pPr>
        <w:pStyle w:val="Normal"/>
        <w:spacing w:lineRule="auto" w:line="276" w:before="0" w:after="200"/>
        <w:jc w:val="both"/>
        <w:rPr>
          <w:rFonts w:ascii="Times New Roman" w:hAnsi="Times New Roman" w:eastAsia="Calibri" w:cs="Times New Roman"/>
          <w:b/>
          <w:b/>
          <w:sz w:val="16"/>
          <w:szCs w:val="16"/>
        </w:rPr>
      </w:pPr>
      <w:r>
        <w:rPr>
          <w:rFonts w:eastAsia="Calibri" w:cs="Times New Roman" w:ascii="Times New Roman" w:hAnsi="Times New Roman"/>
          <w:b/>
          <w:sz w:val="16"/>
          <w:szCs w:val="16"/>
        </w:rPr>
        <w:t>8.İlçe Milli Eğitim Müdürlüğü</w:t>
      </w:r>
    </w:p>
    <w:p>
      <w:pPr>
        <w:pStyle w:val="Normal"/>
        <w:spacing w:lineRule="auto" w:line="276" w:before="0" w:after="200"/>
        <w:jc w:val="both"/>
        <w:rPr>
          <w:rFonts w:ascii="Times New Roman" w:hAnsi="Times New Roman" w:eastAsia="Calibri" w:cs="Times New Roman"/>
          <w:sz w:val="16"/>
          <w:szCs w:val="16"/>
        </w:rPr>
      </w:pPr>
      <w:r>
        <w:rPr>
          <w:rFonts w:eastAsia="Calibri" w:cs="Times New Roman" w:ascii="Times New Roman" w:hAnsi="Times New Roman"/>
          <w:sz w:val="16"/>
          <w:szCs w:val="16"/>
        </w:rPr>
        <w:t xml:space="preserve">        </w:t>
      </w:r>
      <w:r>
        <w:rPr>
          <w:rFonts w:eastAsia="Calibri" w:cs="Times New Roman" w:ascii="Times New Roman" w:hAnsi="Times New Roman"/>
          <w:sz w:val="16"/>
          <w:szCs w:val="16"/>
        </w:rPr>
        <w:t>a. Bayrak ve flama konusunda Belediye Başkanlığı ile Koordinasyon sağlanarak gerekli hazırlıkların yapılması (Belediye Başkanlığı ile Koordineli)</w:t>
      </w:r>
    </w:p>
    <w:p>
      <w:pPr>
        <w:pStyle w:val="Normal"/>
        <w:spacing w:lineRule="auto" w:line="276" w:before="0" w:after="200"/>
        <w:jc w:val="both"/>
        <w:rPr>
          <w:rFonts w:ascii="Times New Roman" w:hAnsi="Times New Roman" w:eastAsia="Calibri" w:cs="Times New Roman"/>
          <w:sz w:val="16"/>
          <w:szCs w:val="16"/>
        </w:rPr>
      </w:pPr>
      <w:r>
        <w:rPr>
          <w:rFonts w:eastAsia="Calibri" w:cs="Times New Roman" w:ascii="Times New Roman" w:hAnsi="Times New Roman"/>
          <w:sz w:val="16"/>
          <w:szCs w:val="16"/>
        </w:rPr>
        <w:t xml:space="preserve">       </w:t>
      </w:r>
      <w:r>
        <w:rPr>
          <w:rFonts w:eastAsia="Calibri" w:cs="Times New Roman" w:ascii="Times New Roman" w:hAnsi="Times New Roman"/>
          <w:sz w:val="16"/>
          <w:szCs w:val="16"/>
        </w:rPr>
        <w:t>b) İstiklal Marşının okunması sırasında bir müzik öğretmeninin görevlendirilmesi</w:t>
      </w:r>
    </w:p>
    <w:p>
      <w:pPr>
        <w:pStyle w:val="Normal"/>
        <w:spacing w:lineRule="auto" w:line="276" w:before="0" w:after="200"/>
        <w:jc w:val="both"/>
        <w:rPr>
          <w:rFonts w:ascii="Times New Roman" w:hAnsi="Times New Roman" w:eastAsia="Calibri" w:cs="Times New Roman"/>
          <w:sz w:val="16"/>
          <w:szCs w:val="16"/>
        </w:rPr>
      </w:pPr>
      <w:r>
        <w:rPr>
          <w:rFonts w:eastAsia="Calibri" w:cs="Times New Roman" w:ascii="Times New Roman" w:hAnsi="Times New Roman"/>
          <w:sz w:val="16"/>
          <w:szCs w:val="16"/>
        </w:rPr>
        <w:t xml:space="preserve">       </w:t>
      </w:r>
      <w:r>
        <w:rPr>
          <w:rFonts w:eastAsia="Calibri" w:cs="Times New Roman" w:ascii="Times New Roman" w:hAnsi="Times New Roman"/>
          <w:sz w:val="16"/>
          <w:szCs w:val="16"/>
        </w:rPr>
        <w:t>c) Sine-vizyon gösterilmesi için gerekli hazırlıkların yapılması (15 Temmuz gecesi Sayın Cumhurbaşkanımız Recep Tayyip ERDOĞAN’ ın konuşmalarına yer verilmesi, 15 Temmuz Belgesel Filminin vizyona girmesi halinde katılımcılara izlettirilmesi  (Belediye Başkanlığı ile koordineli), ses düzeni, (ses düzeninin Belediye Başkanlığınca yerine getirilmesi, diğer konularda ağırlıklı olarak sorumluluğun İl Milli Eğitim Müdürlüğünde olacağı)</w:t>
      </w:r>
    </w:p>
    <w:p>
      <w:pPr>
        <w:pStyle w:val="NoSpacing"/>
        <w:rPr>
          <w:rFonts w:ascii="Times New Roman" w:hAnsi="Times New Roman" w:cs="Times New Roman"/>
          <w:b/>
          <w:b/>
          <w:sz w:val="16"/>
          <w:szCs w:val="16"/>
        </w:rPr>
      </w:pPr>
      <w:r>
        <w:rPr>
          <w:rFonts w:cs="Times New Roman" w:ascii="Times New Roman" w:hAnsi="Times New Roman"/>
          <w:sz w:val="16"/>
          <w:szCs w:val="16"/>
        </w:rPr>
        <w:t xml:space="preserve"> </w:t>
      </w:r>
      <w:r>
        <w:rPr>
          <w:rFonts w:cs="Times New Roman" w:ascii="Times New Roman" w:hAnsi="Times New Roman"/>
          <w:b/>
          <w:sz w:val="16"/>
          <w:szCs w:val="16"/>
        </w:rPr>
        <w:t>9.Kaymakamlık İlçe Yazı İşleri Müdürlüğü</w:t>
      </w:r>
    </w:p>
    <w:p>
      <w:pPr>
        <w:pStyle w:val="NoSpacing"/>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a. Programın ilgili kurumlara ve halka duyurulması için gerekli hazırlıkların yapılması</w:t>
      </w:r>
    </w:p>
    <w:p>
      <w:pPr>
        <w:pStyle w:val="NoSpacing"/>
        <w:rPr>
          <w:b/>
          <w:b/>
          <w:sz w:val="16"/>
          <w:szCs w:val="16"/>
        </w:rPr>
      </w:pPr>
      <w:r>
        <w:rPr>
          <w:b/>
          <w:sz w:val="16"/>
          <w:szCs w:val="16"/>
        </w:rPr>
        <w:t>10. Kamu Kurum ve Kuruluşları</w:t>
      </w:r>
    </w:p>
    <w:p>
      <w:pPr>
        <w:pStyle w:val="NoSpacing"/>
        <w:rPr>
          <w:sz w:val="16"/>
          <w:szCs w:val="16"/>
        </w:rPr>
      </w:pPr>
      <w:r>
        <w:rPr>
          <w:b/>
          <w:sz w:val="16"/>
          <w:szCs w:val="16"/>
        </w:rPr>
        <w:t xml:space="preserve">11- </w:t>
      </w:r>
      <w:r>
        <w:rPr>
          <w:sz w:val="16"/>
          <w:szCs w:val="16"/>
        </w:rPr>
        <w:t>Kamu Kurum ve Kuruluşları ile  Özel İşyerlerinin</w:t>
      </w:r>
      <w:r>
        <w:rPr>
          <w:b/>
          <w:sz w:val="16"/>
          <w:szCs w:val="16"/>
        </w:rPr>
        <w:t xml:space="preserve"> </w:t>
      </w:r>
      <w:r>
        <w:rPr>
          <w:sz w:val="16"/>
          <w:szCs w:val="16"/>
        </w:rPr>
        <w:t xml:space="preserve">  Türk Bayrakları ile Donatılması.</w:t>
      </w:r>
    </w:p>
    <w:p>
      <w:pPr>
        <w:pStyle w:val="NoSpacing"/>
        <w:rPr>
          <w:sz w:val="16"/>
          <w:szCs w:val="16"/>
        </w:rPr>
      </w:pPr>
      <w:r>
        <w:rPr>
          <w:b/>
          <w:sz w:val="16"/>
          <w:szCs w:val="16"/>
        </w:rPr>
        <w:t>12-</w:t>
      </w:r>
      <w:r>
        <w:rPr>
          <w:sz w:val="16"/>
          <w:szCs w:val="16"/>
        </w:rPr>
        <w:t xml:space="preserve"> Kamu Kurum ve Kuruluşlarında görevli İdarecilerin programa katılımlarının sağlanması.</w:t>
      </w:r>
    </w:p>
    <w:p>
      <w:pPr>
        <w:pStyle w:val="NoSpacing"/>
        <w:rPr>
          <w:sz w:val="16"/>
          <w:szCs w:val="16"/>
        </w:rPr>
      </w:pPr>
      <w:r>
        <w:rPr>
          <w:sz w:val="16"/>
          <w:szCs w:val="16"/>
        </w:rPr>
      </w:r>
    </w:p>
    <w:p>
      <w:pPr>
        <w:pStyle w:val="NoSpacing"/>
        <w:jc w:val="both"/>
        <w:rPr>
          <w:b/>
          <w:b/>
        </w:rPr>
      </w:pPr>
      <w:r>
        <w:rPr>
          <w:sz w:val="16"/>
          <w:szCs w:val="16"/>
        </w:rPr>
        <w:tab/>
      </w:r>
      <w:r>
        <w:rPr>
          <w:b/>
        </w:rPr>
        <w:t>İş bu program halkımız için davetiye, görevliler için emir mahiyetindedir.</w:t>
      </w:r>
    </w:p>
    <w:p>
      <w:pPr>
        <w:pStyle w:val="NoSpacing"/>
        <w:jc w:val="both"/>
        <w:rPr>
          <w:b/>
          <w:b/>
        </w:rPr>
      </w:pPr>
      <w:r>
        <w:rPr>
          <w:b/>
        </w:rPr>
      </w:r>
    </w:p>
    <w:p>
      <w:pPr>
        <w:pStyle w:val="NoSpacing"/>
        <w:rPr>
          <w:sz w:val="16"/>
          <w:szCs w:val="16"/>
        </w:rPr>
      </w:pPr>
      <w:r>
        <w:rPr>
          <w:sz w:val="16"/>
          <w:szCs w:val="16"/>
        </w:rPr>
      </w:r>
    </w:p>
    <w:p>
      <w:pPr>
        <w:pStyle w:val="NoSpacing"/>
        <w:rPr/>
      </w:pPr>
      <w:r>
        <w:rPr/>
        <w:tab/>
        <w:t xml:space="preserve"> </w:t>
        <w:tab/>
        <w:tab/>
        <w:tab/>
        <w:tab/>
        <w:t>Salih AĞAR</w:t>
      </w:r>
    </w:p>
    <w:p>
      <w:pPr>
        <w:pStyle w:val="NoSpacing"/>
        <w:ind w:left="2832" w:firstLine="708"/>
        <w:rPr/>
      </w:pPr>
      <w:r>
        <w:rPr/>
        <w:t>Kaymakam  V.</w:t>
      </w:r>
    </w:p>
    <w:sectPr>
      <w:type w:val="continuous"/>
      <w:pgSz w:orient="landscape" w:w="16838" w:h="11906"/>
      <w:pgMar w:left="1417" w:right="1417" w:gutter="0" w:header="0" w:top="1417" w:footer="0" w:bottom="1417"/>
      <w:cols w:num="2" w:space="708" w:equalWidth="true" w:sep="false"/>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BalonMetniChar" w:customStyle="1">
    <w:name w:val="Balon Metni Char"/>
    <w:basedOn w:val="DefaultParagraphFont"/>
    <w:link w:val="BalonMetni"/>
    <w:uiPriority w:val="99"/>
    <w:semiHidden/>
    <w:qFormat/>
    <w:rsid w:val="00974085"/>
    <w:rPr>
      <w:rFonts w:ascii="Tahoma" w:hAnsi="Tahoma" w:cs="Tahoma"/>
      <w:sz w:val="16"/>
      <w:szCs w:val="16"/>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ListParagraph">
    <w:name w:val="List Paragraph"/>
    <w:basedOn w:val="Normal"/>
    <w:uiPriority w:val="34"/>
    <w:qFormat/>
    <w:rsid w:val="00ce3f09"/>
    <w:pPr>
      <w:spacing w:before="0" w:after="160"/>
      <w:ind w:left="720" w:hanging="0"/>
      <w:contextualSpacing/>
    </w:pPr>
    <w:rPr/>
  </w:style>
  <w:style w:type="paragraph" w:styleId="NoSpacing">
    <w:name w:val="No Spacing"/>
    <w:uiPriority w:val="1"/>
    <w:qFormat/>
    <w:rsid w:val="00156a44"/>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paragraph" w:styleId="BalloonText">
    <w:name w:val="Balloon Text"/>
    <w:basedOn w:val="Normal"/>
    <w:link w:val="BalonMetniChar"/>
    <w:uiPriority w:val="99"/>
    <w:semiHidden/>
    <w:unhideWhenUsed/>
    <w:qFormat/>
    <w:rsid w:val="00974085"/>
    <w:pPr>
      <w:spacing w:lineRule="auto" w:line="240" w:before="0" w:after="0"/>
    </w:pPr>
    <w:rPr>
      <w:rFonts w:ascii="Tahoma" w:hAnsi="Tahoma" w:cs="Tahoma"/>
      <w:sz w:val="16"/>
      <w:szCs w:val="16"/>
    </w:rPr>
  </w:style>
  <w:style w:type="paragraph" w:styleId="Ereveerii">
    <w:name w:val="Çerçeve İçeriği"/>
    <w:basedOn w:val="Normal"/>
    <w:qFormat/>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LibreOffice/7.2.4.1$Linux_X86_64 LibreOffice_project/27d75539669ac387bb498e35313b970b7fe9c4f9</Application>
  <AppVersion>15.0000</AppVersion>
  <Pages>2</Pages>
  <Words>493</Words>
  <Characters>3312</Characters>
  <CharactersWithSpaces>4076</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2022-07-06T13:38:00Z</dcterms:created>
  <dc:creator>Asus</dc:creator>
  <dc:description/>
  <dc:language>tr-TR</dc:language>
  <cp:lastModifiedBy/>
  <cp:lastPrinted>2022-07-04T08:10:00Z</cp:lastPrinted>
  <dcterms:modified xsi:type="dcterms:W3CDTF">2022-07-06T17:10:32Z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